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5D73A" w14:textId="77777777" w:rsidR="00F37CED" w:rsidRPr="00F37CED" w:rsidRDefault="00F37CED" w:rsidP="00F37CED">
      <w:pPr>
        <w:numPr>
          <w:ilvl w:val="0"/>
          <w:numId w:val="4"/>
        </w:numPr>
        <w:tabs>
          <w:tab w:val="left" w:pos="720"/>
          <w:tab w:val="left" w:pos="1440"/>
          <w:tab w:val="left" w:pos="2160"/>
          <w:tab w:val="left" w:pos="2880"/>
          <w:tab w:val="left" w:pos="3600"/>
          <w:tab w:val="left" w:pos="4320"/>
          <w:tab w:val="left" w:pos="5040"/>
          <w:tab w:val="left" w:pos="6480"/>
          <w:tab w:val="left" w:pos="7920"/>
        </w:tabs>
        <w:spacing w:after="0" w:line="276" w:lineRule="auto"/>
        <w:ind w:right="-576" w:hanging="1080"/>
        <w:jc w:val="both"/>
        <w:rPr>
          <w:rFonts w:ascii="Times New Roman" w:eastAsia="Times New Roman" w:hAnsi="Times New Roman" w:cs="Times New Roman"/>
          <w:b/>
          <w:kern w:val="0"/>
          <w:sz w:val="24"/>
          <w:szCs w:val="20"/>
          <w14:ligatures w14:val="none"/>
        </w:rPr>
      </w:pPr>
      <w:r w:rsidRPr="00F37CED">
        <w:rPr>
          <w:rFonts w:ascii="Times New Roman" w:eastAsia="Times New Roman" w:hAnsi="Times New Roman" w:cs="Times New Roman"/>
          <w:b/>
          <w:kern w:val="0"/>
          <w:sz w:val="24"/>
          <w:szCs w:val="20"/>
          <w:u w:val="single"/>
          <w14:ligatures w14:val="none"/>
        </w:rPr>
        <w:t>AUTHORITY</w:t>
      </w:r>
      <w:r w:rsidRPr="00F37CED">
        <w:rPr>
          <w:rFonts w:ascii="Times New Roman" w:eastAsia="Times New Roman" w:hAnsi="Times New Roman" w:cs="Times New Roman"/>
          <w:b/>
          <w:kern w:val="0"/>
          <w:sz w:val="24"/>
          <w:szCs w:val="20"/>
          <w14:ligatures w14:val="none"/>
        </w:rPr>
        <w:t>:</w:t>
      </w:r>
    </w:p>
    <w:p w14:paraId="2ED7D08D" w14:textId="7579944C" w:rsidR="00F37CED" w:rsidRDefault="00F37CED" w:rsidP="00F37CED">
      <w:pPr>
        <w:tabs>
          <w:tab w:val="left" w:pos="720"/>
          <w:tab w:val="left" w:pos="1440"/>
          <w:tab w:val="left" w:pos="2160"/>
          <w:tab w:val="left" w:pos="2880"/>
          <w:tab w:val="left" w:pos="3600"/>
          <w:tab w:val="left" w:pos="4320"/>
          <w:tab w:val="left" w:pos="5040"/>
          <w:tab w:val="left" w:pos="6480"/>
          <w:tab w:val="left" w:pos="7920"/>
        </w:tabs>
        <w:spacing w:after="0" w:line="276" w:lineRule="auto"/>
        <w:ind w:left="720" w:right="-576" w:hanging="720"/>
        <w:jc w:val="both"/>
        <w:rPr>
          <w:rFonts w:ascii="Times New Roman" w:eastAsia="Times New Roman" w:hAnsi="Times New Roman" w:cs="Times New Roman"/>
          <w:kern w:val="0"/>
          <w:sz w:val="24"/>
          <w:szCs w:val="20"/>
          <w14:ligatures w14:val="none"/>
        </w:rPr>
      </w:pPr>
      <w:r w:rsidRPr="00F37CED">
        <w:rPr>
          <w:rFonts w:ascii="Times New Roman" w:eastAsia="Times New Roman" w:hAnsi="Times New Roman" w:cs="Times New Roman"/>
          <w:kern w:val="0"/>
          <w:sz w:val="24"/>
          <w:szCs w:val="20"/>
          <w14:ligatures w14:val="none"/>
        </w:rPr>
        <w:tab/>
        <w:t>The authority to promulgate this administrative rule is vested in A.C.A.</w:t>
      </w:r>
      <w:r w:rsidR="00BD754A">
        <w:rPr>
          <w:rFonts w:ascii="Times New Roman" w:eastAsia="Times New Roman" w:hAnsi="Times New Roman" w:cs="Times New Roman"/>
          <w:kern w:val="0"/>
          <w:sz w:val="24"/>
          <w:szCs w:val="20"/>
          <w14:ligatures w14:val="none"/>
        </w:rPr>
        <w:t xml:space="preserve"> §</w:t>
      </w:r>
      <w:r w:rsidRPr="00F37CED">
        <w:rPr>
          <w:rFonts w:ascii="Times New Roman" w:eastAsia="Times New Roman" w:hAnsi="Times New Roman" w:cs="Times New Roman"/>
          <w:kern w:val="0"/>
          <w:sz w:val="24"/>
          <w:szCs w:val="20"/>
          <w14:ligatures w14:val="none"/>
        </w:rPr>
        <w:t xml:space="preserve"> 12-27-105.</w:t>
      </w:r>
    </w:p>
    <w:p w14:paraId="07F0EAFB" w14:textId="77777777" w:rsidR="00F37CED" w:rsidRPr="00F37CED" w:rsidRDefault="00F37CED" w:rsidP="00F37CED">
      <w:pPr>
        <w:tabs>
          <w:tab w:val="left" w:pos="720"/>
          <w:tab w:val="left" w:pos="1440"/>
          <w:tab w:val="left" w:pos="2160"/>
          <w:tab w:val="left" w:pos="2880"/>
          <w:tab w:val="left" w:pos="3600"/>
          <w:tab w:val="left" w:pos="4320"/>
          <w:tab w:val="left" w:pos="5040"/>
          <w:tab w:val="left" w:pos="6480"/>
          <w:tab w:val="left" w:pos="7920"/>
        </w:tabs>
        <w:spacing w:after="0" w:line="276" w:lineRule="auto"/>
        <w:ind w:left="720" w:right="-576" w:hanging="720"/>
        <w:jc w:val="both"/>
        <w:rPr>
          <w:rFonts w:ascii="Times New Roman" w:eastAsia="Times New Roman" w:hAnsi="Times New Roman" w:cs="Times New Roman"/>
          <w:kern w:val="0"/>
          <w:sz w:val="24"/>
          <w:szCs w:val="20"/>
          <w14:ligatures w14:val="none"/>
        </w:rPr>
      </w:pPr>
    </w:p>
    <w:p w14:paraId="28687E8D" w14:textId="77777777" w:rsidR="00F37CED" w:rsidRPr="00F37CED" w:rsidRDefault="00F37CED" w:rsidP="00F37CED">
      <w:pPr>
        <w:tabs>
          <w:tab w:val="left" w:pos="720"/>
          <w:tab w:val="left" w:pos="1440"/>
          <w:tab w:val="left" w:pos="2160"/>
          <w:tab w:val="left" w:pos="2880"/>
          <w:tab w:val="left" w:pos="3600"/>
          <w:tab w:val="left" w:pos="4320"/>
          <w:tab w:val="left" w:pos="5040"/>
          <w:tab w:val="left" w:pos="6480"/>
          <w:tab w:val="left" w:pos="7920"/>
        </w:tabs>
        <w:spacing w:after="0" w:line="276" w:lineRule="auto"/>
        <w:ind w:right="-576"/>
        <w:jc w:val="both"/>
        <w:rPr>
          <w:rFonts w:ascii="Times New Roman" w:eastAsia="Times New Roman" w:hAnsi="Times New Roman" w:cs="Times New Roman"/>
          <w:b/>
          <w:kern w:val="0"/>
          <w:sz w:val="24"/>
          <w:szCs w:val="20"/>
          <w14:ligatures w14:val="none"/>
        </w:rPr>
      </w:pPr>
      <w:r w:rsidRPr="00F37CED">
        <w:rPr>
          <w:rFonts w:ascii="Times New Roman" w:eastAsia="Times New Roman" w:hAnsi="Times New Roman" w:cs="Times New Roman"/>
          <w:b/>
          <w:kern w:val="0"/>
          <w:sz w:val="24"/>
          <w:szCs w:val="20"/>
          <w14:ligatures w14:val="none"/>
        </w:rPr>
        <w:t>II.</w:t>
      </w:r>
      <w:r w:rsidRPr="00F37CED">
        <w:rPr>
          <w:rFonts w:ascii="Times New Roman" w:eastAsia="Times New Roman" w:hAnsi="Times New Roman" w:cs="Times New Roman"/>
          <w:b/>
          <w:kern w:val="0"/>
          <w:sz w:val="24"/>
          <w:szCs w:val="20"/>
          <w14:ligatures w14:val="none"/>
        </w:rPr>
        <w:tab/>
      </w:r>
      <w:r w:rsidRPr="00F37CED">
        <w:rPr>
          <w:rFonts w:ascii="Times New Roman" w:eastAsia="Times New Roman" w:hAnsi="Times New Roman" w:cs="Times New Roman"/>
          <w:b/>
          <w:kern w:val="0"/>
          <w:sz w:val="24"/>
          <w:szCs w:val="20"/>
          <w:u w:val="single"/>
          <w14:ligatures w14:val="none"/>
        </w:rPr>
        <w:t>PURPOSE</w:t>
      </w:r>
      <w:r w:rsidRPr="00F37CED">
        <w:rPr>
          <w:rFonts w:ascii="Times New Roman" w:eastAsia="Times New Roman" w:hAnsi="Times New Roman" w:cs="Times New Roman"/>
          <w:b/>
          <w:kern w:val="0"/>
          <w:sz w:val="24"/>
          <w:szCs w:val="20"/>
          <w14:ligatures w14:val="none"/>
        </w:rPr>
        <w:t>:</w:t>
      </w:r>
    </w:p>
    <w:p w14:paraId="4BCBAC15" w14:textId="1A6F83CD" w:rsidR="00F37CED" w:rsidRPr="00F37CED" w:rsidRDefault="00F37CED" w:rsidP="00F37CED">
      <w:pPr>
        <w:tabs>
          <w:tab w:val="left" w:pos="720"/>
          <w:tab w:val="left" w:pos="1440"/>
          <w:tab w:val="left" w:pos="2160"/>
          <w:tab w:val="left" w:pos="2880"/>
          <w:tab w:val="left" w:pos="3600"/>
          <w:tab w:val="left" w:pos="4320"/>
          <w:tab w:val="left" w:pos="5040"/>
          <w:tab w:val="left" w:pos="6480"/>
          <w:tab w:val="left" w:pos="7920"/>
        </w:tabs>
        <w:spacing w:after="0" w:line="276" w:lineRule="auto"/>
        <w:ind w:left="720" w:right="-576" w:hanging="720"/>
        <w:jc w:val="both"/>
        <w:rPr>
          <w:rFonts w:ascii="Times New Roman" w:eastAsia="Times New Roman" w:hAnsi="Times New Roman" w:cs="Times New Roman"/>
          <w:kern w:val="0"/>
          <w:sz w:val="24"/>
          <w:szCs w:val="20"/>
          <w14:ligatures w14:val="none"/>
        </w:rPr>
      </w:pPr>
      <w:r w:rsidRPr="00F37CED">
        <w:rPr>
          <w:rFonts w:ascii="Times New Roman" w:eastAsia="Times New Roman" w:hAnsi="Times New Roman" w:cs="Times New Roman"/>
          <w:kern w:val="0"/>
          <w:sz w:val="24"/>
          <w:szCs w:val="20"/>
          <w14:ligatures w14:val="none"/>
        </w:rPr>
        <w:tab/>
        <w:t xml:space="preserve">To establish the Earned Release Credits Committee in accordance with Arkansas Law.   </w:t>
      </w:r>
    </w:p>
    <w:p w14:paraId="5F9578B2" w14:textId="77777777" w:rsidR="00F37CED" w:rsidRPr="00F37CED" w:rsidRDefault="00F37CED" w:rsidP="00F37CED">
      <w:pPr>
        <w:tabs>
          <w:tab w:val="left" w:pos="720"/>
          <w:tab w:val="left" w:pos="1440"/>
          <w:tab w:val="left" w:pos="2160"/>
          <w:tab w:val="left" w:pos="2880"/>
          <w:tab w:val="left" w:pos="3600"/>
          <w:tab w:val="left" w:pos="4320"/>
          <w:tab w:val="left" w:pos="5040"/>
          <w:tab w:val="left" w:pos="6480"/>
          <w:tab w:val="left" w:pos="7920"/>
        </w:tabs>
        <w:spacing w:after="0" w:line="276" w:lineRule="auto"/>
        <w:ind w:right="-576"/>
        <w:jc w:val="both"/>
        <w:rPr>
          <w:rFonts w:ascii="Times New Roman" w:eastAsia="Times New Roman" w:hAnsi="Times New Roman" w:cs="Times New Roman"/>
          <w:kern w:val="0"/>
          <w:sz w:val="24"/>
          <w:szCs w:val="20"/>
          <w14:ligatures w14:val="none"/>
        </w:rPr>
      </w:pPr>
    </w:p>
    <w:p w14:paraId="0444210E" w14:textId="77777777" w:rsidR="00F37CED" w:rsidRPr="00F37CED" w:rsidRDefault="00F37CED" w:rsidP="00F37CED">
      <w:pPr>
        <w:tabs>
          <w:tab w:val="left" w:pos="720"/>
          <w:tab w:val="left" w:pos="1440"/>
          <w:tab w:val="left" w:pos="2160"/>
          <w:tab w:val="left" w:pos="2880"/>
          <w:tab w:val="left" w:pos="3600"/>
          <w:tab w:val="left" w:pos="4320"/>
          <w:tab w:val="left" w:pos="5040"/>
          <w:tab w:val="left" w:pos="6480"/>
          <w:tab w:val="left" w:pos="7920"/>
        </w:tabs>
        <w:spacing w:after="0" w:line="276" w:lineRule="auto"/>
        <w:ind w:right="-576"/>
        <w:jc w:val="both"/>
        <w:rPr>
          <w:rFonts w:ascii="Times New Roman" w:eastAsia="Times New Roman" w:hAnsi="Times New Roman" w:cs="Times New Roman"/>
          <w:b/>
          <w:kern w:val="0"/>
          <w:sz w:val="24"/>
          <w:szCs w:val="20"/>
          <w14:ligatures w14:val="none"/>
        </w:rPr>
      </w:pPr>
      <w:r w:rsidRPr="00F37CED">
        <w:rPr>
          <w:rFonts w:ascii="Times New Roman" w:eastAsia="Times New Roman" w:hAnsi="Times New Roman" w:cs="Times New Roman"/>
          <w:b/>
          <w:kern w:val="0"/>
          <w:sz w:val="24"/>
          <w:szCs w:val="20"/>
          <w14:ligatures w14:val="none"/>
        </w:rPr>
        <w:t>III.</w:t>
      </w:r>
      <w:r w:rsidRPr="00F37CED">
        <w:rPr>
          <w:rFonts w:ascii="Times New Roman" w:eastAsia="Times New Roman" w:hAnsi="Times New Roman" w:cs="Times New Roman"/>
          <w:b/>
          <w:kern w:val="0"/>
          <w:sz w:val="24"/>
          <w:szCs w:val="20"/>
          <w14:ligatures w14:val="none"/>
        </w:rPr>
        <w:tab/>
      </w:r>
      <w:r w:rsidRPr="00F37CED">
        <w:rPr>
          <w:rFonts w:ascii="Times New Roman" w:eastAsia="Times New Roman" w:hAnsi="Times New Roman" w:cs="Times New Roman"/>
          <w:b/>
          <w:kern w:val="0"/>
          <w:sz w:val="24"/>
          <w:szCs w:val="20"/>
          <w:u w:val="single"/>
          <w14:ligatures w14:val="none"/>
        </w:rPr>
        <w:t>APPLICABILITY</w:t>
      </w:r>
      <w:r w:rsidRPr="00F37CED">
        <w:rPr>
          <w:rFonts w:ascii="Times New Roman" w:eastAsia="Times New Roman" w:hAnsi="Times New Roman" w:cs="Times New Roman"/>
          <w:b/>
          <w:kern w:val="0"/>
          <w:sz w:val="24"/>
          <w:szCs w:val="20"/>
          <w14:ligatures w14:val="none"/>
        </w:rPr>
        <w:t>:</w:t>
      </w:r>
    </w:p>
    <w:p w14:paraId="44B4C823" w14:textId="0873CD5D" w:rsidR="00F37CED" w:rsidRPr="00F37CED" w:rsidRDefault="00F37CED" w:rsidP="00F37CED">
      <w:pPr>
        <w:tabs>
          <w:tab w:val="left" w:pos="720"/>
          <w:tab w:val="left" w:pos="1440"/>
          <w:tab w:val="left" w:pos="2160"/>
          <w:tab w:val="left" w:pos="2880"/>
          <w:tab w:val="left" w:pos="3600"/>
          <w:tab w:val="left" w:pos="4320"/>
          <w:tab w:val="left" w:pos="5040"/>
          <w:tab w:val="left" w:pos="6480"/>
          <w:tab w:val="left" w:pos="7920"/>
        </w:tabs>
        <w:spacing w:after="0" w:line="276" w:lineRule="auto"/>
        <w:ind w:left="720" w:right="-576" w:hanging="720"/>
        <w:jc w:val="both"/>
        <w:rPr>
          <w:rFonts w:ascii="Times New Roman" w:eastAsia="Times New Roman" w:hAnsi="Times New Roman" w:cs="Times New Roman"/>
          <w:kern w:val="0"/>
          <w:sz w:val="24"/>
          <w:szCs w:val="20"/>
          <w14:ligatures w14:val="none"/>
        </w:rPr>
      </w:pPr>
      <w:r w:rsidRPr="00F37CED">
        <w:rPr>
          <w:rFonts w:ascii="Times New Roman" w:eastAsia="Times New Roman" w:hAnsi="Times New Roman" w:cs="Times New Roman"/>
          <w:kern w:val="0"/>
          <w:sz w:val="24"/>
          <w:szCs w:val="20"/>
          <w14:ligatures w14:val="none"/>
        </w:rPr>
        <w:tab/>
        <w:t>The Arkansas Department of Corrections (DOC).</w:t>
      </w:r>
    </w:p>
    <w:p w14:paraId="666ECD71" w14:textId="77777777" w:rsidR="00F37CED" w:rsidRPr="00F37CED" w:rsidRDefault="00F37CED" w:rsidP="00F37CED">
      <w:pPr>
        <w:tabs>
          <w:tab w:val="left" w:pos="720"/>
          <w:tab w:val="left" w:pos="1440"/>
          <w:tab w:val="left" w:pos="2160"/>
          <w:tab w:val="left" w:pos="2880"/>
          <w:tab w:val="left" w:pos="3600"/>
          <w:tab w:val="left" w:pos="4320"/>
          <w:tab w:val="left" w:pos="5040"/>
          <w:tab w:val="left" w:pos="6480"/>
          <w:tab w:val="left" w:pos="7920"/>
        </w:tabs>
        <w:spacing w:after="0" w:line="276" w:lineRule="auto"/>
        <w:ind w:right="-576"/>
        <w:jc w:val="both"/>
        <w:rPr>
          <w:rFonts w:ascii="Times New Roman" w:eastAsia="Times New Roman" w:hAnsi="Times New Roman" w:cs="Times New Roman"/>
          <w:kern w:val="0"/>
          <w:sz w:val="24"/>
          <w:szCs w:val="20"/>
          <w14:ligatures w14:val="none"/>
        </w:rPr>
      </w:pPr>
    </w:p>
    <w:p w14:paraId="1CE20BF7" w14:textId="77777777" w:rsidR="00A348F2" w:rsidRPr="00F37CED" w:rsidRDefault="00A348F2" w:rsidP="00A348F2">
      <w:pPr>
        <w:tabs>
          <w:tab w:val="left" w:pos="720"/>
          <w:tab w:val="left" w:pos="1440"/>
          <w:tab w:val="left" w:pos="2160"/>
          <w:tab w:val="left" w:pos="2880"/>
          <w:tab w:val="left" w:pos="3600"/>
          <w:tab w:val="left" w:pos="4320"/>
          <w:tab w:val="left" w:pos="5040"/>
          <w:tab w:val="left" w:pos="6480"/>
          <w:tab w:val="left" w:pos="7920"/>
        </w:tabs>
        <w:spacing w:after="0" w:line="276" w:lineRule="auto"/>
        <w:ind w:right="-576"/>
        <w:jc w:val="both"/>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kern w:val="0"/>
          <w:sz w:val="24"/>
          <w:szCs w:val="20"/>
          <w14:ligatures w14:val="none"/>
        </w:rPr>
        <w:t>I</w:t>
      </w:r>
      <w:r w:rsidRPr="00F37CED">
        <w:rPr>
          <w:rFonts w:ascii="Times New Roman" w:eastAsia="Times New Roman" w:hAnsi="Times New Roman" w:cs="Times New Roman"/>
          <w:b/>
          <w:kern w:val="0"/>
          <w:sz w:val="24"/>
          <w:szCs w:val="20"/>
          <w14:ligatures w14:val="none"/>
        </w:rPr>
        <w:t>V.</w:t>
      </w:r>
      <w:r w:rsidRPr="00F37CED">
        <w:rPr>
          <w:rFonts w:ascii="Times New Roman" w:eastAsia="Times New Roman" w:hAnsi="Times New Roman" w:cs="Times New Roman"/>
          <w:b/>
          <w:kern w:val="0"/>
          <w:sz w:val="24"/>
          <w:szCs w:val="20"/>
          <w14:ligatures w14:val="none"/>
        </w:rPr>
        <w:tab/>
      </w:r>
      <w:r w:rsidRPr="00F37CED">
        <w:rPr>
          <w:rFonts w:ascii="Times New Roman" w:eastAsia="Times New Roman" w:hAnsi="Times New Roman" w:cs="Times New Roman"/>
          <w:b/>
          <w:kern w:val="0"/>
          <w:sz w:val="24"/>
          <w:szCs w:val="20"/>
          <w:u w:val="single"/>
          <w14:ligatures w14:val="none"/>
        </w:rPr>
        <w:t>POLICY</w:t>
      </w:r>
      <w:r w:rsidRPr="00F37CED">
        <w:rPr>
          <w:rFonts w:ascii="Times New Roman" w:eastAsia="Times New Roman" w:hAnsi="Times New Roman" w:cs="Times New Roman"/>
          <w:b/>
          <w:kern w:val="0"/>
          <w:sz w:val="24"/>
          <w:szCs w:val="20"/>
          <w14:ligatures w14:val="none"/>
        </w:rPr>
        <w:t>:</w:t>
      </w:r>
    </w:p>
    <w:p w14:paraId="7C8567F7" w14:textId="609DBECB" w:rsidR="00A348F2" w:rsidRDefault="00A348F2" w:rsidP="00A348F2">
      <w:pPr>
        <w:tabs>
          <w:tab w:val="left" w:pos="720"/>
          <w:tab w:val="left" w:pos="1440"/>
          <w:tab w:val="left" w:pos="2160"/>
          <w:tab w:val="left" w:pos="2880"/>
          <w:tab w:val="left" w:pos="3600"/>
          <w:tab w:val="left" w:pos="4320"/>
          <w:tab w:val="left" w:pos="5040"/>
          <w:tab w:val="left" w:pos="6480"/>
          <w:tab w:val="left" w:pos="7920"/>
        </w:tabs>
        <w:spacing w:after="0" w:line="276" w:lineRule="auto"/>
        <w:ind w:left="720" w:right="-576"/>
        <w:jc w:val="both"/>
        <w:rPr>
          <w:rFonts w:ascii="Times New Roman" w:eastAsia="Times New Roman" w:hAnsi="Times New Roman" w:cs="Times New Roman"/>
          <w:bCs/>
          <w:kern w:val="0"/>
          <w:sz w:val="24"/>
          <w:szCs w:val="20"/>
          <w14:ligatures w14:val="none"/>
        </w:rPr>
      </w:pPr>
      <w:r w:rsidRPr="00A348F2">
        <w:rPr>
          <w:rFonts w:ascii="Times New Roman" w:eastAsia="Times New Roman" w:hAnsi="Times New Roman" w:cs="Times New Roman"/>
          <w:bCs/>
          <w:kern w:val="0"/>
          <w:sz w:val="24"/>
          <w:szCs w:val="20"/>
          <w14:ligatures w14:val="none"/>
        </w:rPr>
        <w:t xml:space="preserve">It shall be the policy of the Board of Corrections to establish an Earned Release Credits                        Committee.  </w:t>
      </w:r>
    </w:p>
    <w:p w14:paraId="7B16B5B1" w14:textId="77777777" w:rsidR="00A348F2" w:rsidRPr="00A348F2" w:rsidRDefault="00A348F2" w:rsidP="00A348F2">
      <w:pPr>
        <w:tabs>
          <w:tab w:val="left" w:pos="720"/>
          <w:tab w:val="left" w:pos="1440"/>
          <w:tab w:val="left" w:pos="2160"/>
          <w:tab w:val="left" w:pos="2880"/>
          <w:tab w:val="left" w:pos="3600"/>
          <w:tab w:val="left" w:pos="4320"/>
          <w:tab w:val="left" w:pos="5040"/>
          <w:tab w:val="left" w:pos="6480"/>
          <w:tab w:val="left" w:pos="7920"/>
        </w:tabs>
        <w:spacing w:after="0" w:line="276" w:lineRule="auto"/>
        <w:ind w:left="720" w:right="-576"/>
        <w:jc w:val="both"/>
        <w:rPr>
          <w:rFonts w:ascii="Times New Roman" w:eastAsia="Times New Roman" w:hAnsi="Times New Roman" w:cs="Times New Roman"/>
          <w:bCs/>
          <w:kern w:val="0"/>
          <w:sz w:val="24"/>
          <w:szCs w:val="20"/>
          <w14:ligatures w14:val="none"/>
        </w:rPr>
      </w:pPr>
    </w:p>
    <w:p w14:paraId="43CC4304" w14:textId="5FF2B137" w:rsidR="00F37CED" w:rsidRPr="00F37CED" w:rsidRDefault="00F37CED" w:rsidP="00F37CED">
      <w:pPr>
        <w:tabs>
          <w:tab w:val="left" w:pos="720"/>
          <w:tab w:val="left" w:pos="1440"/>
          <w:tab w:val="left" w:pos="2160"/>
          <w:tab w:val="left" w:pos="2880"/>
          <w:tab w:val="left" w:pos="3600"/>
          <w:tab w:val="left" w:pos="4320"/>
          <w:tab w:val="left" w:pos="5040"/>
          <w:tab w:val="left" w:pos="6480"/>
          <w:tab w:val="left" w:pos="7920"/>
        </w:tabs>
        <w:spacing w:after="0" w:line="276" w:lineRule="auto"/>
        <w:ind w:right="-576"/>
        <w:jc w:val="both"/>
        <w:rPr>
          <w:rFonts w:ascii="Times New Roman" w:eastAsia="Times New Roman" w:hAnsi="Times New Roman" w:cs="Times New Roman"/>
          <w:b/>
          <w:kern w:val="0"/>
          <w:sz w:val="24"/>
          <w:szCs w:val="20"/>
          <w14:ligatures w14:val="none"/>
        </w:rPr>
      </w:pPr>
      <w:r w:rsidRPr="00F37CED">
        <w:rPr>
          <w:rFonts w:ascii="Times New Roman" w:eastAsia="Times New Roman" w:hAnsi="Times New Roman" w:cs="Times New Roman"/>
          <w:b/>
          <w:kern w:val="0"/>
          <w:sz w:val="24"/>
          <w:szCs w:val="20"/>
          <w14:ligatures w14:val="none"/>
        </w:rPr>
        <w:t>V.</w:t>
      </w:r>
      <w:r w:rsidRPr="00F37CED">
        <w:rPr>
          <w:rFonts w:ascii="Times New Roman" w:eastAsia="Times New Roman" w:hAnsi="Times New Roman" w:cs="Times New Roman"/>
          <w:b/>
          <w:kern w:val="0"/>
          <w:sz w:val="24"/>
          <w:szCs w:val="20"/>
          <w14:ligatures w14:val="none"/>
        </w:rPr>
        <w:tab/>
      </w:r>
      <w:r w:rsidRPr="00F37CED">
        <w:rPr>
          <w:rFonts w:ascii="Times New Roman" w:eastAsia="Times New Roman" w:hAnsi="Times New Roman" w:cs="Times New Roman"/>
          <w:b/>
          <w:kern w:val="0"/>
          <w:sz w:val="24"/>
          <w:szCs w:val="20"/>
          <w:u w:val="single"/>
          <w14:ligatures w14:val="none"/>
        </w:rPr>
        <w:t>DEFINITIONS</w:t>
      </w:r>
      <w:r w:rsidRPr="00F37CED">
        <w:rPr>
          <w:rFonts w:ascii="Times New Roman" w:eastAsia="Times New Roman" w:hAnsi="Times New Roman" w:cs="Times New Roman"/>
          <w:b/>
          <w:kern w:val="0"/>
          <w:sz w:val="24"/>
          <w:szCs w:val="20"/>
          <w14:ligatures w14:val="none"/>
        </w:rPr>
        <w:t>:</w:t>
      </w:r>
    </w:p>
    <w:p w14:paraId="0E33B790" w14:textId="4F6A3403" w:rsidR="00F37CED" w:rsidRPr="00F37CED" w:rsidRDefault="00F37CED" w:rsidP="00F37CED">
      <w:pPr>
        <w:numPr>
          <w:ilvl w:val="0"/>
          <w:numId w:val="5"/>
        </w:numPr>
        <w:tabs>
          <w:tab w:val="left" w:pos="720"/>
          <w:tab w:val="left" w:pos="1260"/>
          <w:tab w:val="left" w:pos="1530"/>
          <w:tab w:val="left" w:pos="2160"/>
          <w:tab w:val="left" w:pos="2880"/>
          <w:tab w:val="left" w:pos="3600"/>
          <w:tab w:val="left" w:pos="4320"/>
          <w:tab w:val="left" w:pos="5040"/>
          <w:tab w:val="left" w:pos="6480"/>
          <w:tab w:val="left" w:pos="7920"/>
        </w:tabs>
        <w:spacing w:after="0" w:line="276" w:lineRule="auto"/>
        <w:ind w:left="1260" w:right="-576" w:hanging="540"/>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u w:val="single"/>
          <w14:ligatures w14:val="none"/>
        </w:rPr>
        <w:t>Earned Release Credits (ERC).</w:t>
      </w:r>
      <w:r w:rsidRPr="00F37CED">
        <w:rPr>
          <w:rFonts w:ascii="Times New Roman" w:eastAsia="Times New Roman" w:hAnsi="Times New Roman" w:cs="Times New Roman"/>
          <w:kern w:val="0"/>
          <w:sz w:val="24"/>
          <w:szCs w:val="20"/>
          <w14:ligatures w14:val="none"/>
        </w:rPr>
        <w:t xml:space="preserve"> Credits accrued by an inmate which can be used to reduce the period of confinement, but not the length of sentence, if awarded by the Post Prison Transfer Board.</w:t>
      </w:r>
      <w:r w:rsidRPr="00F37CED">
        <w:rPr>
          <w:rFonts w:ascii="Times New Roman" w:eastAsia="Times New Roman" w:hAnsi="Times New Roman" w:cs="Times New Roman"/>
          <w:kern w:val="0"/>
          <w:sz w:val="24"/>
          <w:szCs w:val="20"/>
          <w:u w:val="single"/>
          <w14:ligatures w14:val="none"/>
        </w:rPr>
        <w:t xml:space="preserve">  </w:t>
      </w:r>
    </w:p>
    <w:p w14:paraId="7115D13F" w14:textId="77777777" w:rsidR="00F37CED" w:rsidRPr="00F37CED" w:rsidRDefault="00F37CED" w:rsidP="00F37CED">
      <w:pPr>
        <w:tabs>
          <w:tab w:val="left" w:pos="720"/>
          <w:tab w:val="left" w:pos="1260"/>
          <w:tab w:val="left" w:pos="1530"/>
          <w:tab w:val="left" w:pos="2160"/>
          <w:tab w:val="left" w:pos="2880"/>
          <w:tab w:val="left" w:pos="3600"/>
          <w:tab w:val="left" w:pos="4320"/>
          <w:tab w:val="left" w:pos="5040"/>
          <w:tab w:val="left" w:pos="6480"/>
          <w:tab w:val="left" w:pos="7920"/>
        </w:tabs>
        <w:spacing w:after="0" w:line="276" w:lineRule="auto"/>
        <w:ind w:left="1080" w:right="-576"/>
        <w:jc w:val="both"/>
        <w:rPr>
          <w:rFonts w:ascii="Times New Roman" w:eastAsia="Times New Roman" w:hAnsi="Times New Roman" w:cs="Times New Roman"/>
          <w:kern w:val="0"/>
          <w:sz w:val="24"/>
          <w:szCs w:val="20"/>
          <w14:ligatures w14:val="none"/>
        </w:rPr>
      </w:pPr>
    </w:p>
    <w:p w14:paraId="40580E2E" w14:textId="021F6F44" w:rsidR="00F37CED" w:rsidRDefault="00A348F2" w:rsidP="00F37CED">
      <w:pPr>
        <w:numPr>
          <w:ilvl w:val="0"/>
          <w:numId w:val="5"/>
        </w:numPr>
        <w:tabs>
          <w:tab w:val="left" w:pos="720"/>
          <w:tab w:val="left" w:pos="1260"/>
          <w:tab w:val="left" w:pos="1530"/>
          <w:tab w:val="left" w:pos="2160"/>
          <w:tab w:val="left" w:pos="2880"/>
          <w:tab w:val="left" w:pos="3600"/>
          <w:tab w:val="left" w:pos="4320"/>
          <w:tab w:val="left" w:pos="5040"/>
          <w:tab w:val="left" w:pos="6480"/>
          <w:tab w:val="left" w:pos="7920"/>
        </w:tabs>
        <w:spacing w:after="0" w:line="276" w:lineRule="auto"/>
        <w:ind w:left="1260" w:right="-576" w:hanging="540"/>
        <w:jc w:val="both"/>
        <w:rPr>
          <w:rFonts w:ascii="Times New Roman" w:eastAsia="Times New Roman" w:hAnsi="Times New Roman" w:cs="Times New Roman"/>
          <w:kern w:val="0"/>
          <w:sz w:val="24"/>
          <w:szCs w:val="20"/>
          <w14:ligatures w14:val="none"/>
        </w:rPr>
      </w:pPr>
      <w:r w:rsidRPr="00A348F2">
        <w:rPr>
          <w:rFonts w:ascii="Times New Roman" w:eastAsia="Times New Roman" w:hAnsi="Times New Roman" w:cs="Times New Roman"/>
          <w:kern w:val="0"/>
          <w:sz w:val="24"/>
          <w:szCs w:val="20"/>
          <w:u w:val="single"/>
          <w14:ligatures w14:val="none"/>
        </w:rPr>
        <w:t>Earned Release Credits Committee.</w:t>
      </w:r>
      <w:r>
        <w:rPr>
          <w:rFonts w:ascii="Times New Roman" w:eastAsia="Times New Roman" w:hAnsi="Times New Roman" w:cs="Times New Roman"/>
          <w:kern w:val="0"/>
          <w:sz w:val="24"/>
          <w:szCs w:val="20"/>
          <w14:ligatures w14:val="none"/>
        </w:rPr>
        <w:t xml:space="preserve"> </w:t>
      </w:r>
      <w:r w:rsidR="00F37CED" w:rsidRPr="00F37CED">
        <w:rPr>
          <w:rFonts w:ascii="Times New Roman" w:eastAsia="Times New Roman" w:hAnsi="Times New Roman" w:cs="Times New Roman"/>
          <w:kern w:val="0"/>
          <w:sz w:val="24"/>
          <w:szCs w:val="20"/>
          <w14:ligatures w14:val="none"/>
        </w:rPr>
        <w:t xml:space="preserve"> </w:t>
      </w:r>
      <w:r w:rsidRPr="00A348F2">
        <w:rPr>
          <w:rFonts w:ascii="Times New Roman" w:eastAsia="Times New Roman" w:hAnsi="Times New Roman" w:cs="Times New Roman"/>
          <w:kern w:val="0"/>
          <w:sz w:val="24"/>
          <w:szCs w:val="20"/>
          <w14:ligatures w14:val="none"/>
        </w:rPr>
        <w:t>A committee established by the Board of Corrections to develop guidelines by which inmates may accrue Earned Release Credits as defined by A.C.A. § 12-29-703.</w:t>
      </w:r>
    </w:p>
    <w:p w14:paraId="08E56CAB" w14:textId="77777777" w:rsidR="00F37CED" w:rsidRPr="00F37CED" w:rsidRDefault="00F37CED" w:rsidP="00F37CED">
      <w:pPr>
        <w:tabs>
          <w:tab w:val="left" w:pos="720"/>
          <w:tab w:val="left" w:pos="1440"/>
          <w:tab w:val="left" w:pos="2160"/>
          <w:tab w:val="left" w:pos="2880"/>
          <w:tab w:val="left" w:pos="3600"/>
          <w:tab w:val="left" w:pos="4320"/>
          <w:tab w:val="left" w:pos="5040"/>
          <w:tab w:val="left" w:pos="6480"/>
          <w:tab w:val="left" w:pos="7920"/>
        </w:tabs>
        <w:spacing w:after="0" w:line="276" w:lineRule="auto"/>
        <w:ind w:right="-576"/>
        <w:jc w:val="both"/>
        <w:rPr>
          <w:rFonts w:ascii="Times New Roman" w:eastAsia="Times New Roman" w:hAnsi="Times New Roman" w:cs="Times New Roman"/>
          <w:kern w:val="0"/>
          <w:sz w:val="24"/>
          <w:szCs w:val="20"/>
          <w14:ligatures w14:val="none"/>
        </w:rPr>
      </w:pPr>
    </w:p>
    <w:p w14:paraId="6486816F" w14:textId="62EF2422" w:rsidR="00F37CED" w:rsidRPr="00F37CED" w:rsidRDefault="00F37CED" w:rsidP="00F37CED">
      <w:pPr>
        <w:tabs>
          <w:tab w:val="left" w:pos="720"/>
          <w:tab w:val="left" w:pos="1440"/>
          <w:tab w:val="left" w:pos="2160"/>
          <w:tab w:val="left" w:pos="2880"/>
          <w:tab w:val="left" w:pos="3600"/>
          <w:tab w:val="left" w:pos="4320"/>
          <w:tab w:val="left" w:pos="5040"/>
          <w:tab w:val="left" w:pos="6480"/>
          <w:tab w:val="left" w:pos="7920"/>
        </w:tabs>
        <w:spacing w:after="0" w:line="276" w:lineRule="auto"/>
        <w:ind w:right="-576"/>
        <w:jc w:val="both"/>
        <w:rPr>
          <w:rFonts w:ascii="Times New Roman" w:eastAsia="Times New Roman" w:hAnsi="Times New Roman" w:cs="Times New Roman"/>
          <w:b/>
          <w:kern w:val="0"/>
          <w:sz w:val="24"/>
          <w:szCs w:val="20"/>
          <w14:ligatures w14:val="none"/>
        </w:rPr>
      </w:pPr>
      <w:r w:rsidRPr="00F37CED">
        <w:rPr>
          <w:rFonts w:ascii="Times New Roman" w:eastAsia="Times New Roman" w:hAnsi="Times New Roman" w:cs="Times New Roman"/>
          <w:b/>
          <w:kern w:val="0"/>
          <w:sz w:val="24"/>
          <w:szCs w:val="20"/>
          <w14:ligatures w14:val="none"/>
        </w:rPr>
        <w:t>VI.</w:t>
      </w:r>
      <w:r w:rsidRPr="00F37CED">
        <w:rPr>
          <w:rFonts w:ascii="Times New Roman" w:eastAsia="Times New Roman" w:hAnsi="Times New Roman" w:cs="Times New Roman"/>
          <w:b/>
          <w:kern w:val="0"/>
          <w:sz w:val="24"/>
          <w:szCs w:val="20"/>
          <w14:ligatures w14:val="none"/>
        </w:rPr>
        <w:tab/>
      </w:r>
      <w:r w:rsidRPr="00F37CED">
        <w:rPr>
          <w:rFonts w:ascii="Times New Roman" w:eastAsia="Times New Roman" w:hAnsi="Times New Roman" w:cs="Times New Roman"/>
          <w:b/>
          <w:kern w:val="0"/>
          <w:sz w:val="24"/>
          <w:szCs w:val="20"/>
          <w:u w:val="single"/>
          <w14:ligatures w14:val="none"/>
        </w:rPr>
        <w:t>PROCEDURES</w:t>
      </w:r>
      <w:r w:rsidR="00A348F2">
        <w:rPr>
          <w:rFonts w:ascii="Times New Roman" w:eastAsia="Times New Roman" w:hAnsi="Times New Roman" w:cs="Times New Roman"/>
          <w:b/>
          <w:kern w:val="0"/>
          <w:sz w:val="24"/>
          <w:szCs w:val="20"/>
          <w:u w:val="single"/>
          <w14:ligatures w14:val="none"/>
        </w:rPr>
        <w:t xml:space="preserve"> </w:t>
      </w:r>
      <w:r w:rsidR="00A348F2" w:rsidRPr="00A348F2">
        <w:rPr>
          <w:rFonts w:ascii="Times New Roman" w:eastAsia="Times New Roman" w:hAnsi="Times New Roman" w:cs="Times New Roman"/>
          <w:b/>
          <w:kern w:val="0"/>
          <w:sz w:val="24"/>
          <w:szCs w:val="20"/>
          <w:u w:val="single"/>
          <w14:ligatures w14:val="none"/>
        </w:rPr>
        <w:t>FOR ERC COMMITTEE</w:t>
      </w:r>
      <w:r w:rsidRPr="00F37CED">
        <w:rPr>
          <w:rFonts w:ascii="Times New Roman" w:eastAsia="Times New Roman" w:hAnsi="Times New Roman" w:cs="Times New Roman"/>
          <w:b/>
          <w:kern w:val="0"/>
          <w:sz w:val="24"/>
          <w:szCs w:val="20"/>
          <w14:ligatures w14:val="none"/>
        </w:rPr>
        <w:t>:</w:t>
      </w:r>
    </w:p>
    <w:p w14:paraId="17206AB3" w14:textId="2CC2E5AD" w:rsidR="00F37CED" w:rsidRPr="00A348F2" w:rsidRDefault="00A348F2" w:rsidP="00F37CED">
      <w:pPr>
        <w:numPr>
          <w:ilvl w:val="0"/>
          <w:numId w:val="1"/>
        </w:numPr>
        <w:tabs>
          <w:tab w:val="left" w:pos="720"/>
          <w:tab w:val="left" w:pos="1440"/>
          <w:tab w:val="left" w:pos="2160"/>
          <w:tab w:val="left" w:pos="2880"/>
          <w:tab w:val="left" w:pos="3600"/>
          <w:tab w:val="left" w:pos="4320"/>
          <w:tab w:val="left" w:pos="5040"/>
          <w:tab w:val="left" w:pos="6480"/>
          <w:tab w:val="left" w:pos="7920"/>
        </w:tabs>
        <w:spacing w:after="0" w:line="276" w:lineRule="auto"/>
        <w:ind w:right="-576"/>
        <w:jc w:val="both"/>
        <w:rPr>
          <w:rFonts w:ascii="Times New Roman" w:eastAsia="Times New Roman" w:hAnsi="Times New Roman" w:cs="Times New Roman"/>
          <w:b/>
          <w:kern w:val="0"/>
          <w:sz w:val="24"/>
          <w:szCs w:val="20"/>
          <w14:ligatures w14:val="none"/>
        </w:rPr>
      </w:pPr>
      <w:r w:rsidRPr="00A348F2">
        <w:rPr>
          <w:rFonts w:ascii="Times New Roman" w:eastAsia="Times New Roman" w:hAnsi="Times New Roman" w:cs="Times New Roman"/>
          <w:bCs/>
          <w:kern w:val="0"/>
          <w:sz w:val="24"/>
          <w:szCs w:val="20"/>
          <w14:ligatures w14:val="none"/>
        </w:rPr>
        <w:t>The committee shall meet as directed by the Board of Corrections, but no less than quarterly, to determine the rate at which credits may be accrued for work practices, job responsibilities, good behavior, and involvement in rehabilitative activities; or whenever a new program becomes active, to determine the amount of ERC to be accrued for program completion.</w:t>
      </w:r>
      <w:r w:rsidR="00F37CED" w:rsidRPr="00F37CED">
        <w:rPr>
          <w:rFonts w:ascii="Times New Roman" w:eastAsia="Times New Roman" w:hAnsi="Times New Roman" w:cs="Times New Roman"/>
          <w:bCs/>
          <w:kern w:val="0"/>
          <w:sz w:val="24"/>
          <w:szCs w:val="20"/>
          <w14:ligatures w14:val="none"/>
        </w:rPr>
        <w:t xml:space="preserve">  </w:t>
      </w:r>
    </w:p>
    <w:p w14:paraId="06C9B70B" w14:textId="77777777" w:rsidR="00A348F2" w:rsidRDefault="00A348F2" w:rsidP="00A348F2">
      <w:pPr>
        <w:tabs>
          <w:tab w:val="left" w:pos="720"/>
          <w:tab w:val="left" w:pos="1440"/>
          <w:tab w:val="left" w:pos="2160"/>
          <w:tab w:val="left" w:pos="2880"/>
          <w:tab w:val="left" w:pos="3600"/>
          <w:tab w:val="left" w:pos="4320"/>
          <w:tab w:val="left" w:pos="5040"/>
          <w:tab w:val="left" w:pos="6480"/>
          <w:tab w:val="left" w:pos="7920"/>
        </w:tabs>
        <w:spacing w:after="0" w:line="276" w:lineRule="auto"/>
        <w:ind w:right="-576"/>
        <w:jc w:val="both"/>
        <w:rPr>
          <w:rFonts w:ascii="Times New Roman" w:eastAsia="Times New Roman" w:hAnsi="Times New Roman" w:cs="Times New Roman"/>
          <w:bCs/>
          <w:kern w:val="0"/>
          <w:sz w:val="24"/>
          <w:szCs w:val="20"/>
          <w14:ligatures w14:val="none"/>
        </w:rPr>
      </w:pPr>
    </w:p>
    <w:p w14:paraId="5996DCAC" w14:textId="2091BC06" w:rsidR="00A348F2" w:rsidRDefault="00A348F2" w:rsidP="00A348F2">
      <w:pPr>
        <w:tabs>
          <w:tab w:val="left" w:pos="720"/>
          <w:tab w:val="left" w:pos="1440"/>
          <w:tab w:val="left" w:pos="2160"/>
          <w:tab w:val="left" w:pos="2880"/>
          <w:tab w:val="left" w:pos="3600"/>
          <w:tab w:val="left" w:pos="4320"/>
          <w:tab w:val="left" w:pos="5040"/>
          <w:tab w:val="left" w:pos="6480"/>
          <w:tab w:val="left" w:pos="7920"/>
        </w:tabs>
        <w:spacing w:after="0" w:line="276" w:lineRule="auto"/>
        <w:ind w:left="1440" w:right="-576" w:hanging="1440"/>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tab/>
        <w:t>B.</w:t>
      </w:r>
      <w:r>
        <w:rPr>
          <w:rFonts w:ascii="Times New Roman" w:eastAsia="Times New Roman" w:hAnsi="Times New Roman" w:cs="Times New Roman"/>
          <w:bCs/>
          <w:kern w:val="0"/>
          <w:sz w:val="24"/>
          <w:szCs w:val="20"/>
          <w14:ligatures w14:val="none"/>
        </w:rPr>
        <w:tab/>
      </w:r>
      <w:r w:rsidRPr="00A348F2">
        <w:rPr>
          <w:rFonts w:ascii="Times New Roman" w:eastAsia="Times New Roman" w:hAnsi="Times New Roman" w:cs="Times New Roman"/>
          <w:bCs/>
          <w:kern w:val="0"/>
          <w:sz w:val="24"/>
          <w:szCs w:val="20"/>
          <w14:ligatures w14:val="none"/>
        </w:rPr>
        <w:t>The committee shall consist of seven (7) members who shall select a chairperson at the first meeting and annually thereafter.</w:t>
      </w:r>
    </w:p>
    <w:p w14:paraId="65D9639A" w14:textId="1F943F8F" w:rsidR="00A348F2" w:rsidRDefault="00A348F2" w:rsidP="000B0541">
      <w:pPr>
        <w:tabs>
          <w:tab w:val="left" w:pos="720"/>
          <w:tab w:val="left" w:pos="1440"/>
          <w:tab w:val="left" w:pos="2160"/>
          <w:tab w:val="left" w:pos="2880"/>
          <w:tab w:val="left" w:pos="3600"/>
          <w:tab w:val="left" w:pos="4320"/>
          <w:tab w:val="left" w:pos="5040"/>
          <w:tab w:val="left" w:pos="6480"/>
          <w:tab w:val="left" w:pos="7920"/>
        </w:tabs>
        <w:spacing w:after="0" w:line="276" w:lineRule="auto"/>
        <w:ind w:left="2160" w:right="-576" w:hanging="2160"/>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tab/>
      </w:r>
      <w:r>
        <w:rPr>
          <w:rFonts w:ascii="Times New Roman" w:eastAsia="Times New Roman" w:hAnsi="Times New Roman" w:cs="Times New Roman"/>
          <w:bCs/>
          <w:kern w:val="0"/>
          <w:sz w:val="24"/>
          <w:szCs w:val="20"/>
          <w14:ligatures w14:val="none"/>
        </w:rPr>
        <w:tab/>
        <w:t xml:space="preserve">1.  </w:t>
      </w:r>
      <w:r w:rsidRPr="00A348F2">
        <w:rPr>
          <w:rFonts w:ascii="Times New Roman" w:eastAsia="Times New Roman" w:hAnsi="Times New Roman" w:cs="Times New Roman"/>
          <w:bCs/>
          <w:kern w:val="0"/>
          <w:sz w:val="24"/>
          <w:szCs w:val="20"/>
          <w14:ligatures w14:val="none"/>
        </w:rPr>
        <w:t xml:space="preserve">One (1) representative </w:t>
      </w:r>
      <w:r w:rsidR="000B0541">
        <w:rPr>
          <w:rFonts w:ascii="Times New Roman" w:eastAsia="Times New Roman" w:hAnsi="Times New Roman" w:cs="Times New Roman"/>
          <w:bCs/>
          <w:kern w:val="0"/>
          <w:sz w:val="24"/>
          <w:szCs w:val="20"/>
          <w14:ligatures w14:val="none"/>
        </w:rPr>
        <w:t>shall be selected by the Secretary, upon recommendation of Warden</w:t>
      </w:r>
      <w:r w:rsidR="00220114">
        <w:rPr>
          <w:rFonts w:ascii="Times New Roman" w:eastAsia="Times New Roman" w:hAnsi="Times New Roman" w:cs="Times New Roman"/>
          <w:bCs/>
          <w:kern w:val="0"/>
          <w:sz w:val="24"/>
          <w:szCs w:val="20"/>
          <w14:ligatures w14:val="none"/>
        </w:rPr>
        <w:t xml:space="preserve">s and Supervisors of various units, facilities or centers of the divisions of the Department of Corrections, to represent the interests of the Post-Prison Transfer Board. </w:t>
      </w:r>
    </w:p>
    <w:p w14:paraId="7DFA16C9" w14:textId="0A99409F" w:rsidR="00220114" w:rsidRDefault="00A348F2" w:rsidP="00220114">
      <w:pPr>
        <w:tabs>
          <w:tab w:val="left" w:pos="720"/>
          <w:tab w:val="left" w:pos="1440"/>
          <w:tab w:val="left" w:pos="2160"/>
          <w:tab w:val="left" w:pos="2880"/>
          <w:tab w:val="left" w:pos="3600"/>
          <w:tab w:val="left" w:pos="4320"/>
          <w:tab w:val="left" w:pos="5040"/>
          <w:tab w:val="left" w:pos="6480"/>
          <w:tab w:val="left" w:pos="7920"/>
        </w:tabs>
        <w:spacing w:after="0" w:line="276" w:lineRule="auto"/>
        <w:ind w:left="2160" w:right="-576" w:hanging="2160"/>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lastRenderedPageBreak/>
        <w:tab/>
      </w:r>
      <w:r>
        <w:rPr>
          <w:rFonts w:ascii="Times New Roman" w:eastAsia="Times New Roman" w:hAnsi="Times New Roman" w:cs="Times New Roman"/>
          <w:bCs/>
          <w:kern w:val="0"/>
          <w:sz w:val="24"/>
          <w:szCs w:val="20"/>
          <w14:ligatures w14:val="none"/>
        </w:rPr>
        <w:tab/>
        <w:t xml:space="preserve">2.  </w:t>
      </w:r>
      <w:r w:rsidR="00220114" w:rsidRPr="00A348F2">
        <w:rPr>
          <w:rFonts w:ascii="Times New Roman" w:eastAsia="Times New Roman" w:hAnsi="Times New Roman" w:cs="Times New Roman"/>
          <w:bCs/>
          <w:kern w:val="0"/>
          <w:sz w:val="24"/>
          <w:szCs w:val="20"/>
          <w14:ligatures w14:val="none"/>
        </w:rPr>
        <w:t xml:space="preserve">One (1) representative </w:t>
      </w:r>
      <w:r w:rsidR="00220114">
        <w:rPr>
          <w:rFonts w:ascii="Times New Roman" w:eastAsia="Times New Roman" w:hAnsi="Times New Roman" w:cs="Times New Roman"/>
          <w:bCs/>
          <w:kern w:val="0"/>
          <w:sz w:val="24"/>
          <w:szCs w:val="20"/>
          <w14:ligatures w14:val="none"/>
        </w:rPr>
        <w:t xml:space="preserve">shall be selected by the Compliance Administrator, upon recommendation of Wardens and Supervisors of various units, facilities or centers of the divisions of the Department of Corrections, to represent the interests of the Board of Corrections. </w:t>
      </w:r>
    </w:p>
    <w:p w14:paraId="01E06394" w14:textId="21FB207C" w:rsidR="00A348F2" w:rsidRDefault="00F127F0" w:rsidP="00220114">
      <w:pPr>
        <w:tabs>
          <w:tab w:val="left" w:pos="720"/>
          <w:tab w:val="left" w:pos="1440"/>
          <w:tab w:val="left" w:pos="2160"/>
          <w:tab w:val="left" w:pos="2880"/>
          <w:tab w:val="left" w:pos="3600"/>
          <w:tab w:val="left" w:pos="4320"/>
          <w:tab w:val="left" w:pos="5040"/>
          <w:tab w:val="left" w:pos="6480"/>
          <w:tab w:val="left" w:pos="7920"/>
        </w:tabs>
        <w:spacing w:after="0" w:line="276" w:lineRule="auto"/>
        <w:ind w:left="2160" w:right="-576" w:hanging="2160"/>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tab/>
      </w:r>
      <w:r>
        <w:rPr>
          <w:rFonts w:ascii="Times New Roman" w:eastAsia="Times New Roman" w:hAnsi="Times New Roman" w:cs="Times New Roman"/>
          <w:bCs/>
          <w:kern w:val="0"/>
          <w:sz w:val="24"/>
          <w:szCs w:val="20"/>
          <w14:ligatures w14:val="none"/>
        </w:rPr>
        <w:tab/>
        <w:t xml:space="preserve">3.  </w:t>
      </w:r>
      <w:r w:rsidR="00220114" w:rsidRPr="00A348F2">
        <w:rPr>
          <w:rFonts w:ascii="Times New Roman" w:eastAsia="Times New Roman" w:hAnsi="Times New Roman" w:cs="Times New Roman"/>
          <w:bCs/>
          <w:kern w:val="0"/>
          <w:sz w:val="24"/>
          <w:szCs w:val="20"/>
          <w14:ligatures w14:val="none"/>
        </w:rPr>
        <w:t xml:space="preserve">One (1) representative </w:t>
      </w:r>
      <w:r w:rsidR="00220114">
        <w:rPr>
          <w:rFonts w:ascii="Times New Roman" w:eastAsia="Times New Roman" w:hAnsi="Times New Roman" w:cs="Times New Roman"/>
          <w:bCs/>
          <w:kern w:val="0"/>
          <w:sz w:val="24"/>
          <w:szCs w:val="20"/>
          <w14:ligatures w14:val="none"/>
        </w:rPr>
        <w:t xml:space="preserve">shall be selected by the Secretary, upon recommendation of Wardens and Supervisors of various units, facilities or centers of the divisions of the Department of Corrections, </w:t>
      </w:r>
      <w:r w:rsidR="006D37E9">
        <w:rPr>
          <w:rFonts w:ascii="Times New Roman" w:eastAsia="Times New Roman" w:hAnsi="Times New Roman" w:cs="Times New Roman"/>
          <w:bCs/>
          <w:kern w:val="0"/>
          <w:sz w:val="24"/>
          <w:szCs w:val="20"/>
          <w14:ligatures w14:val="none"/>
        </w:rPr>
        <w:t>to represent the legal section of the Department of Corrections</w:t>
      </w:r>
      <w:r w:rsidRPr="00F127F0">
        <w:rPr>
          <w:rFonts w:ascii="Times New Roman" w:eastAsia="Times New Roman" w:hAnsi="Times New Roman" w:cs="Times New Roman"/>
          <w:bCs/>
          <w:kern w:val="0"/>
          <w:sz w:val="24"/>
          <w:szCs w:val="20"/>
          <w14:ligatures w14:val="none"/>
        </w:rPr>
        <w:t>.</w:t>
      </w:r>
    </w:p>
    <w:p w14:paraId="74F7DD1A" w14:textId="685F7D1F" w:rsidR="006D37E9" w:rsidRDefault="00F127F0" w:rsidP="006D37E9">
      <w:pPr>
        <w:tabs>
          <w:tab w:val="left" w:pos="720"/>
          <w:tab w:val="left" w:pos="1440"/>
          <w:tab w:val="left" w:pos="2160"/>
          <w:tab w:val="left" w:pos="2880"/>
          <w:tab w:val="left" w:pos="3600"/>
          <w:tab w:val="left" w:pos="4320"/>
          <w:tab w:val="left" w:pos="5040"/>
          <w:tab w:val="left" w:pos="6480"/>
          <w:tab w:val="left" w:pos="7920"/>
        </w:tabs>
        <w:spacing w:after="0" w:line="276" w:lineRule="auto"/>
        <w:ind w:left="2160" w:right="-576" w:hanging="2160"/>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tab/>
      </w:r>
      <w:r>
        <w:rPr>
          <w:rFonts w:ascii="Times New Roman" w:eastAsia="Times New Roman" w:hAnsi="Times New Roman" w:cs="Times New Roman"/>
          <w:bCs/>
          <w:kern w:val="0"/>
          <w:sz w:val="24"/>
          <w:szCs w:val="20"/>
          <w14:ligatures w14:val="none"/>
        </w:rPr>
        <w:tab/>
        <w:t xml:space="preserve">4.  </w:t>
      </w:r>
      <w:r w:rsidR="006D37E9" w:rsidRPr="00A348F2">
        <w:rPr>
          <w:rFonts w:ascii="Times New Roman" w:eastAsia="Times New Roman" w:hAnsi="Times New Roman" w:cs="Times New Roman"/>
          <w:bCs/>
          <w:kern w:val="0"/>
          <w:sz w:val="24"/>
          <w:szCs w:val="20"/>
          <w14:ligatures w14:val="none"/>
        </w:rPr>
        <w:t xml:space="preserve">One (1) representative </w:t>
      </w:r>
      <w:r w:rsidR="006D37E9">
        <w:rPr>
          <w:rFonts w:ascii="Times New Roman" w:eastAsia="Times New Roman" w:hAnsi="Times New Roman" w:cs="Times New Roman"/>
          <w:bCs/>
          <w:kern w:val="0"/>
          <w:sz w:val="24"/>
          <w:szCs w:val="20"/>
          <w14:ligatures w14:val="none"/>
        </w:rPr>
        <w:t xml:space="preserve">shall be selected by the Secretary, upon recommendation of Wardens and Supervisors of various units, facilities or centers of the divisions of the Department of Corrections, to represent the quality improvement section of the Department of Corrections. </w:t>
      </w:r>
    </w:p>
    <w:p w14:paraId="322775F9" w14:textId="6D0BFEFD" w:rsidR="00F127F0" w:rsidRDefault="00F127F0" w:rsidP="006D37E9">
      <w:pPr>
        <w:tabs>
          <w:tab w:val="left" w:pos="720"/>
          <w:tab w:val="left" w:pos="1440"/>
          <w:tab w:val="left" w:pos="2160"/>
          <w:tab w:val="left" w:pos="2880"/>
          <w:tab w:val="left" w:pos="3600"/>
          <w:tab w:val="left" w:pos="4320"/>
          <w:tab w:val="left" w:pos="5040"/>
          <w:tab w:val="left" w:pos="6480"/>
          <w:tab w:val="left" w:pos="7920"/>
        </w:tabs>
        <w:spacing w:after="0" w:line="276" w:lineRule="auto"/>
        <w:ind w:left="2160" w:right="-576" w:hanging="2160"/>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tab/>
      </w:r>
      <w:r>
        <w:rPr>
          <w:rFonts w:ascii="Times New Roman" w:eastAsia="Times New Roman" w:hAnsi="Times New Roman" w:cs="Times New Roman"/>
          <w:bCs/>
          <w:kern w:val="0"/>
          <w:sz w:val="24"/>
          <w:szCs w:val="20"/>
          <w14:ligatures w14:val="none"/>
        </w:rPr>
        <w:tab/>
        <w:t xml:space="preserve">5.  </w:t>
      </w:r>
      <w:r w:rsidR="006D37E9" w:rsidRPr="00A348F2">
        <w:rPr>
          <w:rFonts w:ascii="Times New Roman" w:eastAsia="Times New Roman" w:hAnsi="Times New Roman" w:cs="Times New Roman"/>
          <w:bCs/>
          <w:kern w:val="0"/>
          <w:sz w:val="24"/>
          <w:szCs w:val="20"/>
          <w14:ligatures w14:val="none"/>
        </w:rPr>
        <w:t xml:space="preserve">One (1) representative </w:t>
      </w:r>
      <w:r w:rsidR="006D37E9">
        <w:rPr>
          <w:rFonts w:ascii="Times New Roman" w:eastAsia="Times New Roman" w:hAnsi="Times New Roman" w:cs="Times New Roman"/>
          <w:bCs/>
          <w:kern w:val="0"/>
          <w:sz w:val="24"/>
          <w:szCs w:val="20"/>
          <w14:ligatures w14:val="none"/>
        </w:rPr>
        <w:t>shall be selected by the Director of the Division of Community Correction, upon recommendation of Wardens and Supervisors of various units, facilities or centers of the divisions of the Department of Corrections, to represent the interests of the Division of Community Correction</w:t>
      </w:r>
      <w:r w:rsidRPr="00F127F0">
        <w:rPr>
          <w:rFonts w:ascii="Times New Roman" w:eastAsia="Times New Roman" w:hAnsi="Times New Roman" w:cs="Times New Roman"/>
          <w:bCs/>
          <w:kern w:val="0"/>
          <w:sz w:val="24"/>
          <w:szCs w:val="20"/>
          <w14:ligatures w14:val="none"/>
        </w:rPr>
        <w:t>.</w:t>
      </w:r>
    </w:p>
    <w:p w14:paraId="3C110427" w14:textId="1912C382" w:rsidR="006D37E9" w:rsidRDefault="00F127F0" w:rsidP="006D37E9">
      <w:pPr>
        <w:tabs>
          <w:tab w:val="left" w:pos="720"/>
          <w:tab w:val="left" w:pos="1440"/>
          <w:tab w:val="left" w:pos="2160"/>
          <w:tab w:val="left" w:pos="2880"/>
          <w:tab w:val="left" w:pos="3600"/>
          <w:tab w:val="left" w:pos="4320"/>
          <w:tab w:val="left" w:pos="5040"/>
          <w:tab w:val="left" w:pos="6480"/>
          <w:tab w:val="left" w:pos="7920"/>
        </w:tabs>
        <w:spacing w:after="0" w:line="276" w:lineRule="auto"/>
        <w:ind w:left="2160" w:right="-576" w:hanging="2160"/>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tab/>
      </w:r>
      <w:r>
        <w:rPr>
          <w:rFonts w:ascii="Times New Roman" w:eastAsia="Times New Roman" w:hAnsi="Times New Roman" w:cs="Times New Roman"/>
          <w:bCs/>
          <w:kern w:val="0"/>
          <w:sz w:val="24"/>
          <w:szCs w:val="20"/>
          <w14:ligatures w14:val="none"/>
        </w:rPr>
        <w:tab/>
        <w:t xml:space="preserve">6.  </w:t>
      </w:r>
      <w:r w:rsidR="006D37E9">
        <w:rPr>
          <w:rFonts w:ascii="Times New Roman" w:eastAsia="Times New Roman" w:hAnsi="Times New Roman" w:cs="Times New Roman"/>
          <w:bCs/>
          <w:kern w:val="0"/>
          <w:sz w:val="24"/>
          <w:szCs w:val="20"/>
          <w14:ligatures w14:val="none"/>
        </w:rPr>
        <w:t>Two</w:t>
      </w:r>
      <w:r w:rsidR="006D37E9" w:rsidRPr="00A348F2">
        <w:rPr>
          <w:rFonts w:ascii="Times New Roman" w:eastAsia="Times New Roman" w:hAnsi="Times New Roman" w:cs="Times New Roman"/>
          <w:bCs/>
          <w:kern w:val="0"/>
          <w:sz w:val="24"/>
          <w:szCs w:val="20"/>
          <w14:ligatures w14:val="none"/>
        </w:rPr>
        <w:t xml:space="preserve"> </w:t>
      </w:r>
      <w:r w:rsidR="006D37E9">
        <w:rPr>
          <w:rFonts w:ascii="Times New Roman" w:eastAsia="Times New Roman" w:hAnsi="Times New Roman" w:cs="Times New Roman"/>
          <w:bCs/>
          <w:kern w:val="0"/>
          <w:sz w:val="24"/>
          <w:szCs w:val="20"/>
          <w14:ligatures w14:val="none"/>
        </w:rPr>
        <w:t xml:space="preserve">(2) </w:t>
      </w:r>
      <w:r w:rsidR="006D37E9" w:rsidRPr="00A348F2">
        <w:rPr>
          <w:rFonts w:ascii="Times New Roman" w:eastAsia="Times New Roman" w:hAnsi="Times New Roman" w:cs="Times New Roman"/>
          <w:bCs/>
          <w:kern w:val="0"/>
          <w:sz w:val="24"/>
          <w:szCs w:val="20"/>
          <w14:ligatures w14:val="none"/>
        </w:rPr>
        <w:t>representative</w:t>
      </w:r>
      <w:r w:rsidR="006D37E9">
        <w:rPr>
          <w:rFonts w:ascii="Times New Roman" w:eastAsia="Times New Roman" w:hAnsi="Times New Roman" w:cs="Times New Roman"/>
          <w:bCs/>
          <w:kern w:val="0"/>
          <w:sz w:val="24"/>
          <w:szCs w:val="20"/>
          <w14:ligatures w14:val="none"/>
        </w:rPr>
        <w:t>s</w:t>
      </w:r>
      <w:r w:rsidR="006D37E9" w:rsidRPr="00A348F2">
        <w:rPr>
          <w:rFonts w:ascii="Times New Roman" w:eastAsia="Times New Roman" w:hAnsi="Times New Roman" w:cs="Times New Roman"/>
          <w:bCs/>
          <w:kern w:val="0"/>
          <w:sz w:val="24"/>
          <w:szCs w:val="20"/>
          <w14:ligatures w14:val="none"/>
        </w:rPr>
        <w:t xml:space="preserve"> </w:t>
      </w:r>
      <w:r w:rsidR="006D37E9">
        <w:rPr>
          <w:rFonts w:ascii="Times New Roman" w:eastAsia="Times New Roman" w:hAnsi="Times New Roman" w:cs="Times New Roman"/>
          <w:bCs/>
          <w:kern w:val="0"/>
          <w:sz w:val="24"/>
          <w:szCs w:val="20"/>
          <w14:ligatures w14:val="none"/>
        </w:rPr>
        <w:t>shall be selected by the Director of the Division of Correction,  upon recommendation of Wardens and Supervisors of various units, facilities or centers of the divisions of the Department of Corrections, to represent the interests of the Division of</w:t>
      </w:r>
      <w:r w:rsidR="00BC6054">
        <w:rPr>
          <w:rFonts w:ascii="Times New Roman" w:eastAsia="Times New Roman" w:hAnsi="Times New Roman" w:cs="Times New Roman"/>
          <w:bCs/>
          <w:kern w:val="0"/>
          <w:sz w:val="24"/>
          <w:szCs w:val="20"/>
          <w14:ligatures w14:val="none"/>
        </w:rPr>
        <w:t xml:space="preserve"> </w:t>
      </w:r>
      <w:r w:rsidR="006D37E9">
        <w:rPr>
          <w:rFonts w:ascii="Times New Roman" w:eastAsia="Times New Roman" w:hAnsi="Times New Roman" w:cs="Times New Roman"/>
          <w:bCs/>
          <w:kern w:val="0"/>
          <w:sz w:val="24"/>
          <w:szCs w:val="20"/>
          <w14:ligatures w14:val="none"/>
        </w:rPr>
        <w:t xml:space="preserve">Correction. </w:t>
      </w:r>
    </w:p>
    <w:p w14:paraId="48F6A793" w14:textId="73D91D03" w:rsidR="00F127F0" w:rsidRDefault="00F127F0" w:rsidP="006D37E9">
      <w:pPr>
        <w:tabs>
          <w:tab w:val="left" w:pos="720"/>
          <w:tab w:val="left" w:pos="1440"/>
          <w:tab w:val="left" w:pos="2160"/>
          <w:tab w:val="left" w:pos="2880"/>
          <w:tab w:val="left" w:pos="3600"/>
          <w:tab w:val="left" w:pos="4320"/>
          <w:tab w:val="left" w:pos="5040"/>
          <w:tab w:val="left" w:pos="6480"/>
          <w:tab w:val="left" w:pos="7920"/>
        </w:tabs>
        <w:spacing w:after="0" w:line="276" w:lineRule="auto"/>
        <w:ind w:left="2160" w:right="-576" w:hanging="2160"/>
        <w:jc w:val="both"/>
        <w:rPr>
          <w:rFonts w:ascii="Times New Roman" w:eastAsia="Times New Roman" w:hAnsi="Times New Roman" w:cs="Times New Roman"/>
          <w:bCs/>
          <w:kern w:val="0"/>
          <w:sz w:val="24"/>
          <w:szCs w:val="20"/>
          <w14:ligatures w14:val="none"/>
        </w:rPr>
      </w:pPr>
    </w:p>
    <w:p w14:paraId="1E362E0E" w14:textId="5BBE6BD4" w:rsidR="00F127F0" w:rsidRDefault="00F127F0" w:rsidP="00A348F2">
      <w:pPr>
        <w:tabs>
          <w:tab w:val="left" w:pos="720"/>
          <w:tab w:val="left" w:pos="1440"/>
          <w:tab w:val="left" w:pos="2160"/>
          <w:tab w:val="left" w:pos="2880"/>
          <w:tab w:val="left" w:pos="3600"/>
          <w:tab w:val="left" w:pos="4320"/>
          <w:tab w:val="left" w:pos="5040"/>
          <w:tab w:val="left" w:pos="6480"/>
          <w:tab w:val="left" w:pos="7920"/>
        </w:tabs>
        <w:spacing w:after="0" w:line="276" w:lineRule="auto"/>
        <w:ind w:left="2160" w:right="-576" w:hanging="2160"/>
        <w:jc w:val="both"/>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kern w:val="0"/>
          <w:sz w:val="24"/>
          <w:szCs w:val="20"/>
          <w14:ligatures w14:val="none"/>
        </w:rPr>
        <w:t>VIII.</w:t>
      </w:r>
      <w:r>
        <w:rPr>
          <w:rFonts w:ascii="Times New Roman" w:eastAsia="Times New Roman" w:hAnsi="Times New Roman" w:cs="Times New Roman"/>
          <w:b/>
          <w:kern w:val="0"/>
          <w:sz w:val="24"/>
          <w:szCs w:val="20"/>
          <w14:ligatures w14:val="none"/>
        </w:rPr>
        <w:tab/>
        <w:t>REFERENCES:</w:t>
      </w:r>
    </w:p>
    <w:p w14:paraId="0F070D53" w14:textId="543B1BAC" w:rsidR="00F127F0" w:rsidRPr="00F37CED" w:rsidRDefault="00F127F0" w:rsidP="00A348F2">
      <w:pPr>
        <w:tabs>
          <w:tab w:val="left" w:pos="720"/>
          <w:tab w:val="left" w:pos="1440"/>
          <w:tab w:val="left" w:pos="2160"/>
          <w:tab w:val="left" w:pos="2880"/>
          <w:tab w:val="left" w:pos="3600"/>
          <w:tab w:val="left" w:pos="4320"/>
          <w:tab w:val="left" w:pos="5040"/>
          <w:tab w:val="left" w:pos="6480"/>
          <w:tab w:val="left" w:pos="7920"/>
        </w:tabs>
        <w:spacing w:after="0" w:line="276" w:lineRule="auto"/>
        <w:ind w:left="2160" w:right="-576" w:hanging="2160"/>
        <w:jc w:val="both"/>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bCs/>
          <w:kern w:val="0"/>
          <w:sz w:val="24"/>
          <w:szCs w:val="20"/>
          <w14:ligatures w14:val="none"/>
        </w:rPr>
        <w:tab/>
      </w:r>
      <w:r w:rsidRPr="00F127F0">
        <w:rPr>
          <w:rFonts w:ascii="Times New Roman" w:eastAsia="Times New Roman" w:hAnsi="Times New Roman" w:cs="Times New Roman"/>
          <w:bCs/>
          <w:kern w:val="0"/>
          <w:sz w:val="24"/>
          <w:szCs w:val="20"/>
          <w14:ligatures w14:val="none"/>
        </w:rPr>
        <w:t>A.C.A. § 12-29-703.</w:t>
      </w:r>
    </w:p>
    <w:p w14:paraId="51AA13AB" w14:textId="77777777" w:rsidR="00F37CED" w:rsidRPr="00F37CED" w:rsidRDefault="00F37CED" w:rsidP="00F37CED">
      <w:pPr>
        <w:tabs>
          <w:tab w:val="left" w:pos="720"/>
          <w:tab w:val="left" w:pos="1440"/>
          <w:tab w:val="left" w:pos="2160"/>
          <w:tab w:val="left" w:pos="2880"/>
          <w:tab w:val="left" w:pos="3600"/>
          <w:tab w:val="left" w:pos="4320"/>
          <w:tab w:val="left" w:pos="5040"/>
          <w:tab w:val="left" w:pos="6480"/>
          <w:tab w:val="left" w:pos="7920"/>
        </w:tabs>
        <w:spacing w:after="0" w:line="276" w:lineRule="auto"/>
        <w:ind w:left="720" w:right="-576"/>
        <w:jc w:val="both"/>
        <w:rPr>
          <w:rFonts w:ascii="Times New Roman" w:eastAsia="Times New Roman" w:hAnsi="Times New Roman" w:cs="Times New Roman"/>
          <w:b/>
          <w:kern w:val="0"/>
          <w:sz w:val="24"/>
          <w:szCs w:val="20"/>
          <w14:ligatures w14:val="none"/>
        </w:rPr>
      </w:pPr>
    </w:p>
    <w:p w14:paraId="4DB842FD" w14:textId="77777777" w:rsidR="00F37CED" w:rsidRPr="00F37CED" w:rsidRDefault="00F37CED" w:rsidP="00F37CED">
      <w:pPr>
        <w:tabs>
          <w:tab w:val="left" w:pos="720"/>
          <w:tab w:val="left" w:pos="1440"/>
          <w:tab w:val="left" w:pos="2160"/>
          <w:tab w:val="left" w:pos="2880"/>
          <w:tab w:val="left" w:pos="3600"/>
          <w:tab w:val="left" w:pos="4320"/>
          <w:tab w:val="left" w:pos="5040"/>
          <w:tab w:val="left" w:pos="6480"/>
          <w:tab w:val="left" w:pos="7920"/>
        </w:tabs>
        <w:spacing w:after="0" w:line="276" w:lineRule="auto"/>
        <w:ind w:right="-576"/>
        <w:rPr>
          <w:rFonts w:ascii="Times New Roman" w:eastAsia="Times New Roman" w:hAnsi="Times New Roman" w:cs="Times New Roman"/>
          <w:kern w:val="0"/>
          <w:sz w:val="24"/>
          <w:szCs w:val="20"/>
          <w14:ligatures w14:val="none"/>
        </w:rPr>
      </w:pPr>
    </w:p>
    <w:p w14:paraId="5C313CF1" w14:textId="77777777" w:rsidR="003B25E6" w:rsidRPr="00F37CED" w:rsidRDefault="003B25E6">
      <w:pPr>
        <w:rPr>
          <w:rFonts w:ascii="Times New Roman" w:hAnsi="Times New Roman" w:cs="Times New Roman"/>
          <w:sz w:val="24"/>
          <w:szCs w:val="24"/>
        </w:rPr>
      </w:pPr>
    </w:p>
    <w:sectPr w:rsidR="003B25E6" w:rsidRPr="00F37CED" w:rsidSect="00F37CED">
      <w:headerReference w:type="default" r:id="rId7"/>
      <w:headerReference w:type="first" r:id="rId8"/>
      <w:pgSz w:w="12240" w:h="15840"/>
      <w:pgMar w:top="1354" w:right="1440" w:bottom="80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4341B" w14:textId="77777777" w:rsidR="001F030C" w:rsidRDefault="001F030C" w:rsidP="00F37CED">
      <w:pPr>
        <w:spacing w:after="0" w:line="240" w:lineRule="auto"/>
      </w:pPr>
      <w:r>
        <w:separator/>
      </w:r>
    </w:p>
  </w:endnote>
  <w:endnote w:type="continuationSeparator" w:id="0">
    <w:p w14:paraId="307304CD" w14:textId="77777777" w:rsidR="001F030C" w:rsidRDefault="001F030C" w:rsidP="00F3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F18AF" w14:textId="77777777" w:rsidR="001F030C" w:rsidRDefault="001F030C" w:rsidP="00F37CED">
      <w:pPr>
        <w:spacing w:after="0" w:line="240" w:lineRule="auto"/>
      </w:pPr>
      <w:r>
        <w:separator/>
      </w:r>
    </w:p>
  </w:footnote>
  <w:footnote w:type="continuationSeparator" w:id="0">
    <w:p w14:paraId="68F77CAD" w14:textId="77777777" w:rsidR="001F030C" w:rsidRDefault="001F030C" w:rsidP="00F37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9027E" w14:textId="153087AC" w:rsidR="00F37CED" w:rsidRDefault="00F37CED" w:rsidP="00F37CED">
    <w:pPr>
      <w:pStyle w:val="Header"/>
    </w:pPr>
    <w:r w:rsidRPr="00F37CED">
      <w:rPr>
        <w:rFonts w:ascii="Times New Roman" w:eastAsia="Times New Roman" w:hAnsi="Times New Roman" w:cs="Times New Roman"/>
        <w:kern w:val="0"/>
        <w:sz w:val="24"/>
        <w:szCs w:val="20"/>
        <w14:ligatures w14:val="none"/>
      </w:rPr>
      <w:t>ACC AR 9.4</w:t>
    </w:r>
    <w:r>
      <w:rPr>
        <w:rFonts w:ascii="Times New Roman" w:eastAsia="Times New Roman" w:hAnsi="Times New Roman" w:cs="Times New Roman"/>
        <w:kern w:val="0"/>
        <w:sz w:val="24"/>
        <w:szCs w:val="20"/>
        <w14:ligatures w14:val="none"/>
      </w:rPr>
      <w:t xml:space="preserve"> </w:t>
    </w:r>
    <w:r w:rsidR="00BD754A">
      <w:rPr>
        <w:rFonts w:ascii="Times New Roman" w:eastAsia="Times New Roman" w:hAnsi="Times New Roman" w:cs="Times New Roman"/>
        <w:kern w:val="0"/>
        <w:sz w:val="24"/>
        <w:szCs w:val="20"/>
        <w14:ligatures w14:val="none"/>
      </w:rPr>
      <w:t>ADC</w:t>
    </w:r>
    <w:r w:rsidRPr="00F37CED">
      <w:rPr>
        <w:rFonts w:ascii="Times New Roman" w:eastAsia="Times New Roman" w:hAnsi="Times New Roman" w:cs="Times New Roman"/>
        <w:kern w:val="0"/>
        <w:sz w:val="24"/>
        <w:szCs w:val="20"/>
        <w14:ligatures w14:val="none"/>
      </w:rPr>
      <w:t xml:space="preserve"> AR 811</w:t>
    </w:r>
    <w:r>
      <w:rPr>
        <w:rFonts w:ascii="Times New Roman" w:eastAsia="Times New Roman" w:hAnsi="Times New Roman" w:cs="Times New Roman"/>
        <w:kern w:val="0"/>
        <w:sz w:val="24"/>
        <w:szCs w:val="20"/>
        <w14:ligatures w14:val="none"/>
      </w:rPr>
      <w:t xml:space="preserve"> Earned Release Credits Committee                                                 Page 2 of 2</w:t>
    </w:r>
  </w:p>
  <w:p w14:paraId="7CA8031A" w14:textId="77777777" w:rsidR="00F37CED" w:rsidRDefault="00F37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147"/>
      <w:gridCol w:w="2074"/>
      <w:gridCol w:w="2074"/>
    </w:tblGrid>
    <w:tr w:rsidR="00F37CED" w:rsidRPr="00F37CED" w14:paraId="04DEBAB8" w14:textId="77777777" w:rsidTr="002F4716">
      <w:trPr>
        <w:trHeight w:val="617"/>
      </w:trPr>
      <w:tc>
        <w:tcPr>
          <w:tcW w:w="2520" w:type="dxa"/>
          <w:vMerge w:val="restart"/>
          <w:tcBorders>
            <w:right w:val="nil"/>
          </w:tcBorders>
          <w:shd w:val="clear" w:color="auto" w:fill="auto"/>
          <w:vAlign w:val="center"/>
        </w:tcPr>
        <w:p w14:paraId="7CF8F21B" w14:textId="6928A0B7" w:rsidR="00F37CED" w:rsidRPr="00F37CED" w:rsidRDefault="00F37CED" w:rsidP="00F37CED">
          <w:pPr>
            <w:tabs>
              <w:tab w:val="center" w:pos="4680"/>
              <w:tab w:val="right" w:pos="9360"/>
            </w:tabs>
            <w:spacing w:after="0" w:line="240" w:lineRule="auto"/>
            <w:jc w:val="center"/>
            <w:rPr>
              <w:rFonts w:ascii="Times New Roman" w:eastAsia="Calibri" w:hAnsi="Times New Roman" w:cs="Times New Roman"/>
              <w:kern w:val="0"/>
              <w14:ligatures w14:val="none"/>
            </w:rPr>
          </w:pPr>
          <w:bookmarkStart w:id="0" w:name="_Hlk91576298"/>
          <w:r w:rsidRPr="00F37CED">
            <w:rPr>
              <w:rFonts w:ascii="Times New Roman" w:eastAsia="Calibri" w:hAnsi="Times New Roman" w:cs="Times New Roman"/>
              <w:noProof/>
              <w:kern w:val="0"/>
              <w14:ligatures w14:val="none"/>
            </w:rPr>
            <w:drawing>
              <wp:inline distT="0" distB="0" distL="0" distR="0" wp14:anchorId="7960430B" wp14:editId="6A7A1947">
                <wp:extent cx="1431290" cy="1423035"/>
                <wp:effectExtent l="0" t="0" r="0" b="0"/>
                <wp:docPr id="2037916347"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1423035"/>
                        </a:xfrm>
                        <a:prstGeom prst="rect">
                          <a:avLst/>
                        </a:prstGeom>
                        <a:noFill/>
                        <a:ln>
                          <a:noFill/>
                        </a:ln>
                      </pic:spPr>
                    </pic:pic>
                  </a:graphicData>
                </a:graphic>
              </wp:inline>
            </w:drawing>
          </w:r>
        </w:p>
      </w:tc>
      <w:tc>
        <w:tcPr>
          <w:tcW w:w="4147" w:type="dxa"/>
          <w:vMerge w:val="restart"/>
          <w:tcBorders>
            <w:left w:val="nil"/>
          </w:tcBorders>
          <w:shd w:val="clear" w:color="auto" w:fill="auto"/>
          <w:vAlign w:val="center"/>
        </w:tcPr>
        <w:p w14:paraId="756CF269" w14:textId="77777777" w:rsidR="00F37CED" w:rsidRPr="00F37CED" w:rsidRDefault="00F37CED" w:rsidP="00F37CED">
          <w:pPr>
            <w:tabs>
              <w:tab w:val="center" w:pos="4680"/>
              <w:tab w:val="right" w:pos="9360"/>
            </w:tabs>
            <w:spacing w:after="0" w:line="240" w:lineRule="auto"/>
            <w:jc w:val="center"/>
            <w:rPr>
              <w:rFonts w:ascii="Times New Roman" w:eastAsia="Calibri" w:hAnsi="Times New Roman" w:cs="Times New Roman"/>
              <w:b/>
              <w:bCs/>
              <w:kern w:val="0"/>
              <w:szCs w:val="24"/>
              <w14:ligatures w14:val="none"/>
            </w:rPr>
          </w:pPr>
          <w:r w:rsidRPr="00F37CED">
            <w:rPr>
              <w:rFonts w:ascii="Times New Roman" w:eastAsia="Calibri" w:hAnsi="Times New Roman" w:cs="Times New Roman"/>
              <w:b/>
              <w:bCs/>
              <w:kern w:val="0"/>
              <w:szCs w:val="24"/>
              <w14:ligatures w14:val="none"/>
            </w:rPr>
            <w:t>ADMINISTRATIVE RULE</w:t>
          </w:r>
        </w:p>
        <w:p w14:paraId="6F9CA90B" w14:textId="77777777" w:rsidR="00F37CED" w:rsidRPr="00F37CED" w:rsidRDefault="00F37CED" w:rsidP="00F37CED">
          <w:pPr>
            <w:tabs>
              <w:tab w:val="center" w:pos="4680"/>
              <w:tab w:val="right" w:pos="9360"/>
            </w:tabs>
            <w:spacing w:after="0" w:line="240" w:lineRule="auto"/>
            <w:jc w:val="center"/>
            <w:rPr>
              <w:rFonts w:ascii="Times New Roman" w:eastAsia="Calibri" w:hAnsi="Times New Roman" w:cs="Times New Roman"/>
              <w:b/>
              <w:bCs/>
              <w:kern w:val="0"/>
              <w:szCs w:val="24"/>
              <w14:ligatures w14:val="none"/>
            </w:rPr>
          </w:pPr>
        </w:p>
        <w:p w14:paraId="680DF16C" w14:textId="77777777" w:rsidR="00F37CED" w:rsidRPr="00F37CED" w:rsidRDefault="00F37CED" w:rsidP="00F37CED">
          <w:pPr>
            <w:tabs>
              <w:tab w:val="center" w:pos="4680"/>
              <w:tab w:val="right" w:pos="9360"/>
            </w:tabs>
            <w:spacing w:after="0" w:line="240" w:lineRule="auto"/>
            <w:jc w:val="center"/>
            <w:rPr>
              <w:rFonts w:ascii="Times New Roman" w:eastAsia="Calibri" w:hAnsi="Times New Roman" w:cs="Times New Roman"/>
              <w:b/>
              <w:bCs/>
              <w:kern w:val="0"/>
              <w:szCs w:val="24"/>
              <w14:ligatures w14:val="none"/>
            </w:rPr>
          </w:pPr>
          <w:r w:rsidRPr="00F37CED">
            <w:rPr>
              <w:rFonts w:ascii="Times New Roman" w:eastAsia="Calibri" w:hAnsi="Times New Roman" w:cs="Times New Roman"/>
              <w:b/>
              <w:bCs/>
              <w:kern w:val="0"/>
              <w:szCs w:val="24"/>
              <w14:ligatures w14:val="none"/>
            </w:rPr>
            <w:t>STATE OF ARKANSAS</w:t>
          </w:r>
        </w:p>
        <w:p w14:paraId="79F3A1C2" w14:textId="77777777" w:rsidR="00F37CED" w:rsidRPr="00F37CED" w:rsidRDefault="00F37CED" w:rsidP="00F37CED">
          <w:pPr>
            <w:tabs>
              <w:tab w:val="center" w:pos="4680"/>
              <w:tab w:val="right" w:pos="9360"/>
            </w:tabs>
            <w:spacing w:after="0" w:line="240" w:lineRule="auto"/>
            <w:jc w:val="center"/>
            <w:rPr>
              <w:rFonts w:ascii="Times New Roman" w:eastAsia="Calibri" w:hAnsi="Times New Roman" w:cs="Times New Roman"/>
              <w:b/>
              <w:bCs/>
              <w:kern w:val="0"/>
              <w:szCs w:val="24"/>
              <w14:ligatures w14:val="none"/>
            </w:rPr>
          </w:pPr>
        </w:p>
        <w:p w14:paraId="12919467" w14:textId="77777777" w:rsidR="00F37CED" w:rsidRPr="00F37CED" w:rsidRDefault="00F37CED" w:rsidP="00F37CED">
          <w:pPr>
            <w:tabs>
              <w:tab w:val="center" w:pos="4680"/>
              <w:tab w:val="right" w:pos="9360"/>
            </w:tabs>
            <w:spacing w:after="0" w:line="240" w:lineRule="auto"/>
            <w:jc w:val="center"/>
            <w:rPr>
              <w:rFonts w:ascii="Times New Roman" w:eastAsia="Calibri" w:hAnsi="Times New Roman" w:cs="Times New Roman"/>
              <w:kern w:val="0"/>
              <w14:ligatures w14:val="none"/>
            </w:rPr>
          </w:pPr>
          <w:r w:rsidRPr="00F37CED">
            <w:rPr>
              <w:rFonts w:ascii="Times New Roman" w:eastAsia="Calibri" w:hAnsi="Times New Roman" w:cs="Times New Roman"/>
              <w:b/>
              <w:bCs/>
              <w:kern w:val="0"/>
              <w:szCs w:val="24"/>
              <w14:ligatures w14:val="none"/>
            </w:rPr>
            <w:t>BOARD OF CORRECTIONS</w:t>
          </w:r>
        </w:p>
      </w:tc>
      <w:tc>
        <w:tcPr>
          <w:tcW w:w="2074" w:type="dxa"/>
          <w:shd w:val="clear" w:color="auto" w:fill="auto"/>
        </w:tcPr>
        <w:p w14:paraId="75F6EFE2" w14:textId="77777777" w:rsidR="00F37CED" w:rsidRPr="00F37CED" w:rsidRDefault="00F37CED" w:rsidP="00F37CED">
          <w:pPr>
            <w:tabs>
              <w:tab w:val="center" w:pos="4680"/>
              <w:tab w:val="right" w:pos="9360"/>
            </w:tabs>
            <w:spacing w:after="80" w:line="240" w:lineRule="auto"/>
            <w:jc w:val="center"/>
            <w:rPr>
              <w:rFonts w:ascii="Times New Roman" w:eastAsia="Calibri" w:hAnsi="Times New Roman" w:cs="Times New Roman"/>
              <w:b/>
              <w:bCs/>
              <w:kern w:val="0"/>
              <w:sz w:val="20"/>
              <w14:ligatures w14:val="none"/>
            </w:rPr>
          </w:pPr>
          <w:r w:rsidRPr="00F37CED">
            <w:rPr>
              <w:rFonts w:ascii="Times New Roman" w:eastAsia="Calibri" w:hAnsi="Times New Roman" w:cs="Times New Roman"/>
              <w:b/>
              <w:bCs/>
              <w:kern w:val="0"/>
              <w:sz w:val="20"/>
              <w14:ligatures w14:val="none"/>
            </w:rPr>
            <w:t>Section Number:</w:t>
          </w:r>
        </w:p>
        <w:p w14:paraId="2FBD8D55" w14:textId="77777777" w:rsidR="00F37CED" w:rsidRDefault="00F37CED" w:rsidP="00F37CED">
          <w:pPr>
            <w:tabs>
              <w:tab w:val="center" w:pos="4680"/>
              <w:tab w:val="right" w:pos="9360"/>
            </w:tabs>
            <w:spacing w:after="80" w:line="240" w:lineRule="auto"/>
            <w:jc w:val="center"/>
            <w:rPr>
              <w:rFonts w:ascii="Times New Roman" w:eastAsia="Calibri" w:hAnsi="Times New Roman" w:cs="Times New Roman"/>
              <w:kern w:val="0"/>
              <w:sz w:val="20"/>
              <w14:ligatures w14:val="none"/>
            </w:rPr>
          </w:pPr>
          <w:r>
            <w:rPr>
              <w:rFonts w:ascii="Times New Roman" w:eastAsia="Calibri" w:hAnsi="Times New Roman" w:cs="Times New Roman"/>
              <w:kern w:val="0"/>
              <w:sz w:val="20"/>
              <w14:ligatures w14:val="none"/>
            </w:rPr>
            <w:t>ACC AR 9.4</w:t>
          </w:r>
        </w:p>
        <w:p w14:paraId="1D5DA159" w14:textId="25493485" w:rsidR="00F37CED" w:rsidRPr="00F37CED" w:rsidRDefault="00BD754A" w:rsidP="00F37CED">
          <w:pPr>
            <w:tabs>
              <w:tab w:val="center" w:pos="4680"/>
              <w:tab w:val="right" w:pos="9360"/>
            </w:tabs>
            <w:spacing w:after="80" w:line="240" w:lineRule="auto"/>
            <w:jc w:val="center"/>
            <w:rPr>
              <w:rFonts w:ascii="Times New Roman" w:eastAsia="Calibri" w:hAnsi="Times New Roman" w:cs="Times New Roman"/>
              <w:kern w:val="0"/>
              <w:sz w:val="20"/>
              <w14:ligatures w14:val="none"/>
            </w:rPr>
          </w:pPr>
          <w:r>
            <w:rPr>
              <w:rFonts w:ascii="Times New Roman" w:eastAsia="Calibri" w:hAnsi="Times New Roman" w:cs="Times New Roman"/>
              <w:kern w:val="0"/>
              <w:sz w:val="20"/>
              <w14:ligatures w14:val="none"/>
            </w:rPr>
            <w:t xml:space="preserve">ADC </w:t>
          </w:r>
          <w:r w:rsidR="00F37CED">
            <w:rPr>
              <w:rFonts w:ascii="Times New Roman" w:eastAsia="Calibri" w:hAnsi="Times New Roman" w:cs="Times New Roman"/>
              <w:kern w:val="0"/>
              <w:sz w:val="20"/>
              <w14:ligatures w14:val="none"/>
            </w:rPr>
            <w:t>AR 811</w:t>
          </w:r>
        </w:p>
      </w:tc>
      <w:tc>
        <w:tcPr>
          <w:tcW w:w="2074" w:type="dxa"/>
          <w:shd w:val="clear" w:color="auto" w:fill="auto"/>
        </w:tcPr>
        <w:p w14:paraId="2C038AB5" w14:textId="77777777" w:rsidR="00F37CED" w:rsidRPr="00F37CED" w:rsidRDefault="00F37CED" w:rsidP="00F37CED">
          <w:pPr>
            <w:tabs>
              <w:tab w:val="center" w:pos="4680"/>
              <w:tab w:val="right" w:pos="9360"/>
            </w:tabs>
            <w:spacing w:after="80" w:line="240" w:lineRule="auto"/>
            <w:jc w:val="center"/>
            <w:rPr>
              <w:rFonts w:ascii="Times New Roman" w:eastAsia="Calibri" w:hAnsi="Times New Roman" w:cs="Times New Roman"/>
              <w:b/>
              <w:bCs/>
              <w:kern w:val="0"/>
              <w:sz w:val="20"/>
              <w14:ligatures w14:val="none"/>
            </w:rPr>
          </w:pPr>
          <w:r w:rsidRPr="00F37CED">
            <w:rPr>
              <w:rFonts w:ascii="Times New Roman" w:eastAsia="Calibri" w:hAnsi="Times New Roman" w:cs="Times New Roman"/>
              <w:b/>
              <w:bCs/>
              <w:kern w:val="0"/>
              <w:sz w:val="20"/>
              <w14:ligatures w14:val="none"/>
            </w:rPr>
            <w:t>Page Number:</w:t>
          </w:r>
        </w:p>
        <w:p w14:paraId="1EECFE26" w14:textId="63CE511E" w:rsidR="00F37CED" w:rsidRPr="00F37CED" w:rsidRDefault="00F37CED" w:rsidP="00F37CED">
          <w:pPr>
            <w:tabs>
              <w:tab w:val="center" w:pos="4680"/>
              <w:tab w:val="right" w:pos="9360"/>
            </w:tabs>
            <w:spacing w:after="80" w:line="240" w:lineRule="auto"/>
            <w:jc w:val="center"/>
            <w:rPr>
              <w:rFonts w:ascii="Times New Roman" w:eastAsia="Calibri" w:hAnsi="Times New Roman" w:cs="Times New Roman"/>
              <w:kern w:val="0"/>
              <w:sz w:val="20"/>
              <w14:ligatures w14:val="none"/>
            </w:rPr>
          </w:pPr>
        </w:p>
      </w:tc>
    </w:tr>
    <w:tr w:rsidR="00F37CED" w:rsidRPr="00F37CED" w14:paraId="48CC8726" w14:textId="77777777" w:rsidTr="002F4716">
      <w:trPr>
        <w:trHeight w:val="617"/>
      </w:trPr>
      <w:tc>
        <w:tcPr>
          <w:tcW w:w="2520" w:type="dxa"/>
          <w:vMerge/>
          <w:tcBorders>
            <w:top w:val="nil"/>
            <w:right w:val="nil"/>
          </w:tcBorders>
          <w:shd w:val="clear" w:color="auto" w:fill="auto"/>
        </w:tcPr>
        <w:p w14:paraId="6FADE02F" w14:textId="77777777" w:rsidR="00F37CED" w:rsidRPr="00F37CED" w:rsidRDefault="00F37CED" w:rsidP="00F37CED">
          <w:pPr>
            <w:tabs>
              <w:tab w:val="center" w:pos="4680"/>
              <w:tab w:val="right" w:pos="9360"/>
            </w:tabs>
            <w:spacing w:after="0" w:line="240" w:lineRule="auto"/>
            <w:rPr>
              <w:rFonts w:ascii="Times New Roman" w:eastAsia="Calibri" w:hAnsi="Times New Roman" w:cs="Times New Roman"/>
              <w:kern w:val="0"/>
              <w14:ligatures w14:val="none"/>
            </w:rPr>
          </w:pPr>
        </w:p>
      </w:tc>
      <w:tc>
        <w:tcPr>
          <w:tcW w:w="4147" w:type="dxa"/>
          <w:vMerge/>
          <w:tcBorders>
            <w:top w:val="nil"/>
            <w:left w:val="nil"/>
          </w:tcBorders>
          <w:shd w:val="clear" w:color="auto" w:fill="auto"/>
        </w:tcPr>
        <w:p w14:paraId="7C7E65E1" w14:textId="77777777" w:rsidR="00F37CED" w:rsidRPr="00F37CED" w:rsidRDefault="00F37CED" w:rsidP="00F37CED">
          <w:pPr>
            <w:tabs>
              <w:tab w:val="center" w:pos="4680"/>
              <w:tab w:val="right" w:pos="9360"/>
            </w:tabs>
            <w:spacing w:after="0" w:line="240" w:lineRule="auto"/>
            <w:rPr>
              <w:rFonts w:ascii="Times New Roman" w:eastAsia="Calibri" w:hAnsi="Times New Roman" w:cs="Times New Roman"/>
              <w:kern w:val="0"/>
              <w14:ligatures w14:val="none"/>
            </w:rPr>
          </w:pPr>
        </w:p>
      </w:tc>
      <w:tc>
        <w:tcPr>
          <w:tcW w:w="4148" w:type="dxa"/>
          <w:gridSpan w:val="2"/>
          <w:shd w:val="clear" w:color="auto" w:fill="auto"/>
        </w:tcPr>
        <w:p w14:paraId="18175DDB" w14:textId="77777777" w:rsidR="00F37CED" w:rsidRPr="00F37CED" w:rsidRDefault="00F37CED" w:rsidP="00F37CED">
          <w:pPr>
            <w:tabs>
              <w:tab w:val="center" w:pos="4680"/>
              <w:tab w:val="right" w:pos="9360"/>
            </w:tabs>
            <w:spacing w:after="80" w:line="240" w:lineRule="auto"/>
            <w:jc w:val="center"/>
            <w:rPr>
              <w:rFonts w:ascii="Times New Roman" w:eastAsia="Calibri" w:hAnsi="Times New Roman" w:cs="Times New Roman"/>
              <w:b/>
              <w:bCs/>
              <w:kern w:val="0"/>
              <w:sz w:val="20"/>
              <w14:ligatures w14:val="none"/>
            </w:rPr>
          </w:pPr>
          <w:r w:rsidRPr="00F37CED">
            <w:rPr>
              <w:rFonts w:ascii="Times New Roman" w:eastAsia="Calibri" w:hAnsi="Times New Roman" w:cs="Times New Roman"/>
              <w:b/>
              <w:bCs/>
              <w:kern w:val="0"/>
              <w:sz w:val="20"/>
              <w14:ligatures w14:val="none"/>
            </w:rPr>
            <w:t>Board Approval Date:</w:t>
          </w:r>
        </w:p>
        <w:p w14:paraId="53784A70" w14:textId="7482333D" w:rsidR="00F37CED" w:rsidRPr="00F37CED" w:rsidRDefault="00F37CED" w:rsidP="00F37CED">
          <w:pPr>
            <w:tabs>
              <w:tab w:val="center" w:pos="4680"/>
              <w:tab w:val="right" w:pos="9360"/>
            </w:tabs>
            <w:spacing w:after="80" w:line="240" w:lineRule="auto"/>
            <w:jc w:val="center"/>
            <w:rPr>
              <w:rFonts w:ascii="Times New Roman" w:eastAsia="Calibri" w:hAnsi="Times New Roman" w:cs="Times New Roman"/>
              <w:kern w:val="0"/>
              <w:sz w:val="20"/>
              <w14:ligatures w14:val="none"/>
            </w:rPr>
          </w:pPr>
        </w:p>
      </w:tc>
    </w:tr>
    <w:tr w:rsidR="00F37CED" w:rsidRPr="00F37CED" w14:paraId="154159CB" w14:textId="77777777" w:rsidTr="002F4716">
      <w:trPr>
        <w:trHeight w:val="608"/>
      </w:trPr>
      <w:tc>
        <w:tcPr>
          <w:tcW w:w="2520" w:type="dxa"/>
          <w:vMerge/>
          <w:tcBorders>
            <w:top w:val="nil"/>
            <w:right w:val="nil"/>
          </w:tcBorders>
          <w:shd w:val="clear" w:color="auto" w:fill="auto"/>
        </w:tcPr>
        <w:p w14:paraId="69699C30" w14:textId="77777777" w:rsidR="00F37CED" w:rsidRPr="00F37CED" w:rsidRDefault="00F37CED" w:rsidP="00F37CED">
          <w:pPr>
            <w:tabs>
              <w:tab w:val="center" w:pos="4680"/>
              <w:tab w:val="right" w:pos="9360"/>
            </w:tabs>
            <w:spacing w:after="0" w:line="240" w:lineRule="auto"/>
            <w:rPr>
              <w:rFonts w:ascii="Times New Roman" w:eastAsia="Calibri" w:hAnsi="Times New Roman" w:cs="Times New Roman"/>
              <w:kern w:val="0"/>
              <w14:ligatures w14:val="none"/>
            </w:rPr>
          </w:pPr>
        </w:p>
      </w:tc>
      <w:tc>
        <w:tcPr>
          <w:tcW w:w="4147" w:type="dxa"/>
          <w:vMerge/>
          <w:tcBorders>
            <w:top w:val="nil"/>
            <w:left w:val="nil"/>
          </w:tcBorders>
          <w:shd w:val="clear" w:color="auto" w:fill="auto"/>
        </w:tcPr>
        <w:p w14:paraId="1399C00C" w14:textId="77777777" w:rsidR="00F37CED" w:rsidRPr="00F37CED" w:rsidRDefault="00F37CED" w:rsidP="00F37CED">
          <w:pPr>
            <w:tabs>
              <w:tab w:val="center" w:pos="4680"/>
              <w:tab w:val="right" w:pos="9360"/>
            </w:tabs>
            <w:spacing w:after="0" w:line="240" w:lineRule="auto"/>
            <w:rPr>
              <w:rFonts w:ascii="Times New Roman" w:eastAsia="Calibri" w:hAnsi="Times New Roman" w:cs="Times New Roman"/>
              <w:kern w:val="0"/>
              <w14:ligatures w14:val="none"/>
            </w:rPr>
          </w:pPr>
        </w:p>
      </w:tc>
      <w:tc>
        <w:tcPr>
          <w:tcW w:w="2074" w:type="dxa"/>
          <w:shd w:val="clear" w:color="auto" w:fill="auto"/>
        </w:tcPr>
        <w:p w14:paraId="0C694156" w14:textId="77777777" w:rsidR="00F37CED" w:rsidRPr="00F37CED" w:rsidRDefault="00F37CED" w:rsidP="00F37CED">
          <w:pPr>
            <w:tabs>
              <w:tab w:val="center" w:pos="4680"/>
              <w:tab w:val="right" w:pos="9360"/>
            </w:tabs>
            <w:spacing w:after="80" w:line="240" w:lineRule="auto"/>
            <w:jc w:val="center"/>
            <w:rPr>
              <w:rFonts w:ascii="Times New Roman" w:eastAsia="Calibri" w:hAnsi="Times New Roman" w:cs="Times New Roman"/>
              <w:b/>
              <w:bCs/>
              <w:kern w:val="0"/>
              <w:sz w:val="20"/>
              <w14:ligatures w14:val="none"/>
            </w:rPr>
          </w:pPr>
          <w:r w:rsidRPr="00F37CED">
            <w:rPr>
              <w:rFonts w:ascii="Times New Roman" w:eastAsia="Calibri" w:hAnsi="Times New Roman" w:cs="Times New Roman"/>
              <w:b/>
              <w:bCs/>
              <w:kern w:val="0"/>
              <w:sz w:val="20"/>
              <w14:ligatures w14:val="none"/>
            </w:rPr>
            <w:t>Supersedes:</w:t>
          </w:r>
        </w:p>
        <w:p w14:paraId="3CFC43D4" w14:textId="3F50F5AE" w:rsidR="00F37CED" w:rsidRPr="00F37CED" w:rsidRDefault="00F37CED" w:rsidP="00F37CED">
          <w:pPr>
            <w:tabs>
              <w:tab w:val="center" w:pos="4680"/>
              <w:tab w:val="right" w:pos="9360"/>
            </w:tabs>
            <w:spacing w:after="80" w:line="240" w:lineRule="auto"/>
            <w:jc w:val="center"/>
            <w:rPr>
              <w:rFonts w:ascii="Times New Roman" w:eastAsia="Calibri" w:hAnsi="Times New Roman" w:cs="Times New Roman"/>
              <w:kern w:val="0"/>
              <w:sz w:val="20"/>
              <w14:ligatures w14:val="none"/>
            </w:rPr>
          </w:pPr>
          <w:r>
            <w:rPr>
              <w:rFonts w:ascii="Times New Roman" w:eastAsia="Calibri" w:hAnsi="Times New Roman" w:cs="Times New Roman"/>
              <w:kern w:val="0"/>
              <w:sz w:val="20"/>
              <w14:ligatures w14:val="none"/>
            </w:rPr>
            <w:t>New</w:t>
          </w:r>
        </w:p>
      </w:tc>
      <w:tc>
        <w:tcPr>
          <w:tcW w:w="2074" w:type="dxa"/>
          <w:shd w:val="clear" w:color="auto" w:fill="auto"/>
        </w:tcPr>
        <w:p w14:paraId="34C2EFB6" w14:textId="77777777" w:rsidR="00F37CED" w:rsidRPr="00F37CED" w:rsidRDefault="00F37CED" w:rsidP="00F37CED">
          <w:pPr>
            <w:tabs>
              <w:tab w:val="center" w:pos="4680"/>
              <w:tab w:val="right" w:pos="9360"/>
            </w:tabs>
            <w:spacing w:after="80" w:line="240" w:lineRule="auto"/>
            <w:jc w:val="center"/>
            <w:rPr>
              <w:rFonts w:ascii="Times New Roman" w:eastAsia="Calibri" w:hAnsi="Times New Roman" w:cs="Times New Roman"/>
              <w:b/>
              <w:bCs/>
              <w:kern w:val="0"/>
              <w:sz w:val="20"/>
              <w14:ligatures w14:val="none"/>
            </w:rPr>
          </w:pPr>
          <w:r w:rsidRPr="00F37CED">
            <w:rPr>
              <w:rFonts w:ascii="Times New Roman" w:eastAsia="Calibri" w:hAnsi="Times New Roman" w:cs="Times New Roman"/>
              <w:b/>
              <w:bCs/>
              <w:kern w:val="0"/>
              <w:sz w:val="20"/>
              <w14:ligatures w14:val="none"/>
            </w:rPr>
            <w:t>Dated:</w:t>
          </w:r>
        </w:p>
        <w:p w14:paraId="3572EED6" w14:textId="7645F2D8" w:rsidR="00F37CED" w:rsidRPr="00F37CED" w:rsidRDefault="00F37CED" w:rsidP="00F37CED">
          <w:pPr>
            <w:tabs>
              <w:tab w:val="center" w:pos="4680"/>
              <w:tab w:val="right" w:pos="9360"/>
            </w:tabs>
            <w:spacing w:after="80" w:line="240" w:lineRule="auto"/>
            <w:jc w:val="center"/>
            <w:rPr>
              <w:rFonts w:ascii="Times New Roman" w:eastAsia="Calibri" w:hAnsi="Times New Roman" w:cs="Times New Roman"/>
              <w:kern w:val="0"/>
              <w:sz w:val="20"/>
              <w14:ligatures w14:val="none"/>
            </w:rPr>
          </w:pPr>
        </w:p>
      </w:tc>
    </w:tr>
    <w:tr w:rsidR="00F37CED" w:rsidRPr="00F37CED" w14:paraId="6E8BE9A0" w14:textId="77777777" w:rsidTr="002F4716">
      <w:trPr>
        <w:trHeight w:val="608"/>
      </w:trPr>
      <w:tc>
        <w:tcPr>
          <w:tcW w:w="2520" w:type="dxa"/>
          <w:vMerge/>
          <w:tcBorders>
            <w:top w:val="nil"/>
            <w:right w:val="nil"/>
          </w:tcBorders>
          <w:shd w:val="clear" w:color="auto" w:fill="auto"/>
        </w:tcPr>
        <w:p w14:paraId="071E7041" w14:textId="77777777" w:rsidR="00F37CED" w:rsidRPr="00F37CED" w:rsidRDefault="00F37CED" w:rsidP="00F37CED">
          <w:pPr>
            <w:tabs>
              <w:tab w:val="center" w:pos="4680"/>
              <w:tab w:val="right" w:pos="9360"/>
            </w:tabs>
            <w:spacing w:after="0" w:line="240" w:lineRule="auto"/>
            <w:rPr>
              <w:rFonts w:ascii="Times New Roman" w:eastAsia="Calibri" w:hAnsi="Times New Roman" w:cs="Times New Roman"/>
              <w:kern w:val="0"/>
              <w14:ligatures w14:val="none"/>
            </w:rPr>
          </w:pPr>
        </w:p>
      </w:tc>
      <w:tc>
        <w:tcPr>
          <w:tcW w:w="4147" w:type="dxa"/>
          <w:vMerge/>
          <w:tcBorders>
            <w:top w:val="nil"/>
            <w:left w:val="nil"/>
          </w:tcBorders>
          <w:shd w:val="clear" w:color="auto" w:fill="auto"/>
        </w:tcPr>
        <w:p w14:paraId="35C5273C" w14:textId="77777777" w:rsidR="00F37CED" w:rsidRPr="00F37CED" w:rsidRDefault="00F37CED" w:rsidP="00F37CED">
          <w:pPr>
            <w:tabs>
              <w:tab w:val="center" w:pos="4680"/>
              <w:tab w:val="right" w:pos="9360"/>
            </w:tabs>
            <w:spacing w:after="0" w:line="240" w:lineRule="auto"/>
            <w:rPr>
              <w:rFonts w:ascii="Times New Roman" w:eastAsia="Calibri" w:hAnsi="Times New Roman" w:cs="Times New Roman"/>
              <w:kern w:val="0"/>
              <w14:ligatures w14:val="none"/>
            </w:rPr>
          </w:pPr>
        </w:p>
      </w:tc>
      <w:tc>
        <w:tcPr>
          <w:tcW w:w="2074" w:type="dxa"/>
          <w:shd w:val="clear" w:color="auto" w:fill="auto"/>
        </w:tcPr>
        <w:p w14:paraId="677EF66C" w14:textId="77777777" w:rsidR="00F37CED" w:rsidRPr="00F37CED" w:rsidRDefault="00F37CED" w:rsidP="00F37CED">
          <w:pPr>
            <w:tabs>
              <w:tab w:val="center" w:pos="4680"/>
              <w:tab w:val="right" w:pos="9360"/>
            </w:tabs>
            <w:spacing w:after="80" w:line="240" w:lineRule="auto"/>
            <w:jc w:val="center"/>
            <w:rPr>
              <w:rFonts w:ascii="Times New Roman" w:eastAsia="Calibri" w:hAnsi="Times New Roman" w:cs="Times New Roman"/>
              <w:b/>
              <w:bCs/>
              <w:kern w:val="0"/>
              <w:sz w:val="20"/>
              <w14:ligatures w14:val="none"/>
            </w:rPr>
          </w:pPr>
          <w:r w:rsidRPr="00F37CED">
            <w:rPr>
              <w:rFonts w:ascii="Times New Roman" w:eastAsia="Calibri" w:hAnsi="Times New Roman" w:cs="Times New Roman"/>
              <w:b/>
              <w:bCs/>
              <w:kern w:val="0"/>
              <w:sz w:val="20"/>
              <w14:ligatures w14:val="none"/>
            </w:rPr>
            <w:t>Reference:</w:t>
          </w:r>
        </w:p>
        <w:p w14:paraId="0CC06DF8" w14:textId="4EF35B30" w:rsidR="00F37CED" w:rsidRPr="00F37CED" w:rsidRDefault="00F37CED" w:rsidP="00F37CED">
          <w:pPr>
            <w:tabs>
              <w:tab w:val="center" w:pos="4680"/>
              <w:tab w:val="right" w:pos="9360"/>
            </w:tabs>
            <w:spacing w:after="80" w:line="240" w:lineRule="auto"/>
            <w:jc w:val="center"/>
            <w:rPr>
              <w:rFonts w:ascii="Times New Roman" w:eastAsia="Calibri" w:hAnsi="Times New Roman" w:cs="Times New Roman"/>
              <w:kern w:val="0"/>
              <w:sz w:val="20"/>
              <w14:ligatures w14:val="none"/>
            </w:rPr>
          </w:pPr>
        </w:p>
      </w:tc>
      <w:tc>
        <w:tcPr>
          <w:tcW w:w="2074" w:type="dxa"/>
          <w:shd w:val="clear" w:color="auto" w:fill="auto"/>
        </w:tcPr>
        <w:p w14:paraId="4D4789AD" w14:textId="77777777" w:rsidR="00F37CED" w:rsidRPr="00F37CED" w:rsidRDefault="00F37CED" w:rsidP="00F37CED">
          <w:pPr>
            <w:tabs>
              <w:tab w:val="center" w:pos="4680"/>
              <w:tab w:val="right" w:pos="9360"/>
            </w:tabs>
            <w:spacing w:after="80" w:line="240" w:lineRule="auto"/>
            <w:jc w:val="center"/>
            <w:rPr>
              <w:rFonts w:ascii="Times New Roman" w:eastAsia="Calibri" w:hAnsi="Times New Roman" w:cs="Times New Roman"/>
              <w:b/>
              <w:bCs/>
              <w:kern w:val="0"/>
              <w:sz w:val="20"/>
              <w14:ligatures w14:val="none"/>
            </w:rPr>
          </w:pPr>
          <w:r w:rsidRPr="00F37CED">
            <w:rPr>
              <w:rFonts w:ascii="Times New Roman" w:eastAsia="Calibri" w:hAnsi="Times New Roman" w:cs="Times New Roman"/>
              <w:b/>
              <w:bCs/>
              <w:kern w:val="0"/>
              <w:sz w:val="20"/>
              <w14:ligatures w14:val="none"/>
            </w:rPr>
            <w:t>Effective Date:</w:t>
          </w:r>
        </w:p>
        <w:p w14:paraId="4C798FBB" w14:textId="68FE13AE" w:rsidR="00F37CED" w:rsidRPr="00F37CED" w:rsidRDefault="00F37CED" w:rsidP="00F37CED">
          <w:pPr>
            <w:tabs>
              <w:tab w:val="center" w:pos="4680"/>
              <w:tab w:val="right" w:pos="9360"/>
            </w:tabs>
            <w:spacing w:after="80" w:line="240" w:lineRule="auto"/>
            <w:jc w:val="center"/>
            <w:rPr>
              <w:rFonts w:ascii="Times New Roman" w:eastAsia="Calibri" w:hAnsi="Times New Roman" w:cs="Times New Roman"/>
              <w:kern w:val="0"/>
              <w:sz w:val="20"/>
              <w14:ligatures w14:val="none"/>
            </w:rPr>
          </w:pPr>
        </w:p>
      </w:tc>
    </w:tr>
    <w:tr w:rsidR="00F37CED" w:rsidRPr="00F37CED" w14:paraId="2AB3772F" w14:textId="77777777" w:rsidTr="002F4716">
      <w:trPr>
        <w:trHeight w:val="590"/>
      </w:trPr>
      <w:tc>
        <w:tcPr>
          <w:tcW w:w="10815" w:type="dxa"/>
          <w:gridSpan w:val="4"/>
          <w:shd w:val="clear" w:color="auto" w:fill="auto"/>
        </w:tcPr>
        <w:p w14:paraId="088E8029" w14:textId="77777777" w:rsidR="00F37CED" w:rsidRPr="00F37CED" w:rsidRDefault="00F37CED" w:rsidP="00F37CED">
          <w:pPr>
            <w:tabs>
              <w:tab w:val="center" w:pos="4680"/>
              <w:tab w:val="right" w:pos="9360"/>
            </w:tabs>
            <w:spacing w:after="80" w:line="240" w:lineRule="auto"/>
            <w:rPr>
              <w:rFonts w:ascii="Times New Roman" w:eastAsia="Calibri" w:hAnsi="Times New Roman" w:cs="Times New Roman"/>
              <w:b/>
              <w:bCs/>
              <w:kern w:val="0"/>
              <w:szCs w:val="24"/>
              <w14:ligatures w14:val="none"/>
            </w:rPr>
          </w:pPr>
          <w:r w:rsidRPr="00F37CED">
            <w:rPr>
              <w:rFonts w:ascii="Times New Roman" w:eastAsia="Calibri" w:hAnsi="Times New Roman" w:cs="Times New Roman"/>
              <w:b/>
              <w:bCs/>
              <w:kern w:val="0"/>
              <w:szCs w:val="24"/>
              <w14:ligatures w14:val="none"/>
            </w:rPr>
            <w:t>SUBJECT:</w:t>
          </w:r>
        </w:p>
        <w:p w14:paraId="5DD7610F" w14:textId="386DEBA8" w:rsidR="00F37CED" w:rsidRPr="00F37CED" w:rsidRDefault="00F37CED" w:rsidP="00F37CED">
          <w:pPr>
            <w:tabs>
              <w:tab w:val="center" w:pos="4680"/>
              <w:tab w:val="right" w:pos="9360"/>
            </w:tabs>
            <w:spacing w:after="80" w:line="240" w:lineRule="auto"/>
            <w:rPr>
              <w:rFonts w:ascii="Times New Roman" w:eastAsia="Calibri" w:hAnsi="Times New Roman" w:cs="Times New Roman"/>
              <w:kern w:val="0"/>
              <w:szCs w:val="24"/>
              <w14:ligatures w14:val="none"/>
            </w:rPr>
          </w:pPr>
          <w:r>
            <w:rPr>
              <w:rFonts w:ascii="Times New Roman" w:eastAsia="Calibri" w:hAnsi="Times New Roman" w:cs="Times New Roman"/>
              <w:kern w:val="0"/>
              <w:szCs w:val="24"/>
              <w14:ligatures w14:val="none"/>
            </w:rPr>
            <w:t>Earned Release Credits Committee</w:t>
          </w:r>
          <w:r w:rsidRPr="00F37CED">
            <w:rPr>
              <w:rFonts w:ascii="Times New Roman" w:eastAsia="Calibri" w:hAnsi="Times New Roman" w:cs="Times New Roman"/>
              <w:i/>
              <w:iCs/>
              <w:kern w:val="0"/>
              <w:szCs w:val="24"/>
              <w14:ligatures w14:val="none"/>
            </w:rPr>
            <w:t xml:space="preserve"> </w:t>
          </w:r>
        </w:p>
      </w:tc>
    </w:tr>
    <w:bookmarkEnd w:id="0"/>
  </w:tbl>
  <w:p w14:paraId="4DE02EFB" w14:textId="77777777" w:rsidR="00F37CED" w:rsidRDefault="00F37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5708"/>
    <w:multiLevelType w:val="hybridMultilevel"/>
    <w:tmpl w:val="5ECC0D22"/>
    <w:lvl w:ilvl="0" w:tplc="2D5A3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E0239"/>
    <w:multiLevelType w:val="hybridMultilevel"/>
    <w:tmpl w:val="4FDE5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95670"/>
    <w:multiLevelType w:val="hybridMultilevel"/>
    <w:tmpl w:val="31F86F38"/>
    <w:lvl w:ilvl="0" w:tplc="33D28382">
      <w:start w:val="1"/>
      <w:numFmt w:val="upperLetter"/>
      <w:lvlText w:val="%1."/>
      <w:lvlJc w:val="left"/>
      <w:pPr>
        <w:ind w:left="1440" w:hanging="720"/>
      </w:pPr>
      <w:rPr>
        <w:rFonts w:hint="default"/>
        <w:b w:val="0"/>
        <w:bCs/>
      </w:rPr>
    </w:lvl>
    <w:lvl w:ilvl="1" w:tplc="CC6E21D6">
      <w:start w:val="1"/>
      <w:numFmt w:val="decimal"/>
      <w:lvlText w:val="%2."/>
      <w:lvlJc w:val="left"/>
      <w:pPr>
        <w:ind w:left="1800" w:hanging="360"/>
      </w:pPr>
      <w:rPr>
        <w:rFonts w:ascii="Times New Roman" w:eastAsia="Times New Roman" w:hAnsi="Times New Roman" w:cs="Times New Roman"/>
      </w:rPr>
    </w:lvl>
    <w:lvl w:ilvl="2" w:tplc="04090019">
      <w:start w:val="1"/>
      <w:numFmt w:val="lowerLetter"/>
      <w:lvlText w:val="%3."/>
      <w:lvlJc w:val="left"/>
      <w:pPr>
        <w:ind w:left="2610" w:hanging="180"/>
      </w:p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257ADD"/>
    <w:multiLevelType w:val="hybridMultilevel"/>
    <w:tmpl w:val="1968EAF6"/>
    <w:lvl w:ilvl="0" w:tplc="2090B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440BF1"/>
    <w:multiLevelType w:val="hybridMultilevel"/>
    <w:tmpl w:val="1C705570"/>
    <w:lvl w:ilvl="0" w:tplc="08BC5C4C">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4D0B99"/>
    <w:multiLevelType w:val="hybridMultilevel"/>
    <w:tmpl w:val="5830BE18"/>
    <w:lvl w:ilvl="0" w:tplc="0409000F">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4066007">
    <w:abstractNumId w:val="2"/>
  </w:num>
  <w:num w:numId="2" w16cid:durableId="600139234">
    <w:abstractNumId w:val="3"/>
  </w:num>
  <w:num w:numId="3" w16cid:durableId="189027784">
    <w:abstractNumId w:val="1"/>
  </w:num>
  <w:num w:numId="4" w16cid:durableId="420613488">
    <w:abstractNumId w:val="0"/>
  </w:num>
  <w:num w:numId="5" w16cid:durableId="1439839301">
    <w:abstractNumId w:val="4"/>
  </w:num>
  <w:num w:numId="6" w16cid:durableId="1982298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ED"/>
    <w:rsid w:val="00011A10"/>
    <w:rsid w:val="000B0541"/>
    <w:rsid w:val="001F030C"/>
    <w:rsid w:val="001F3A6B"/>
    <w:rsid w:val="00220114"/>
    <w:rsid w:val="00246AC1"/>
    <w:rsid w:val="0038304B"/>
    <w:rsid w:val="003B25E6"/>
    <w:rsid w:val="006B2508"/>
    <w:rsid w:val="006D37E9"/>
    <w:rsid w:val="007A2EBA"/>
    <w:rsid w:val="009240ED"/>
    <w:rsid w:val="00965DA8"/>
    <w:rsid w:val="00A348F2"/>
    <w:rsid w:val="00BC6054"/>
    <w:rsid w:val="00BD754A"/>
    <w:rsid w:val="00C57D50"/>
    <w:rsid w:val="00D96512"/>
    <w:rsid w:val="00F1049B"/>
    <w:rsid w:val="00F127F0"/>
    <w:rsid w:val="00F37CED"/>
    <w:rsid w:val="00F9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C107"/>
  <w15:chartTrackingRefBased/>
  <w15:docId w15:val="{D95AFAA1-5363-4BF7-907A-1720E94E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C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C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C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C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C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C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C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C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C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8304B"/>
    <w:pPr>
      <w:framePr w:w="7920" w:h="1980" w:hRule="exact" w:hSpace="180" w:wrap="auto" w:hAnchor="page" w:xAlign="center" w:yAlign="bottom"/>
      <w:spacing w:after="0" w:line="240" w:lineRule="auto"/>
      <w:ind w:left="2880"/>
    </w:pPr>
    <w:rPr>
      <w:rFonts w:ascii="Arial" w:eastAsiaTheme="majorEastAsia" w:hAnsi="Arial" w:cstheme="majorBidi"/>
      <w:kern w:val="0"/>
      <w:sz w:val="36"/>
      <w:szCs w:val="24"/>
      <w14:ligatures w14:val="none"/>
    </w:rPr>
  </w:style>
  <w:style w:type="paragraph" w:styleId="EnvelopeReturn">
    <w:name w:val="envelope return"/>
    <w:basedOn w:val="Normal"/>
    <w:uiPriority w:val="99"/>
    <w:semiHidden/>
    <w:unhideWhenUsed/>
    <w:rsid w:val="0038304B"/>
    <w:pPr>
      <w:spacing w:after="0" w:line="240" w:lineRule="auto"/>
    </w:pPr>
    <w:rPr>
      <w:rFonts w:ascii="Arial" w:eastAsiaTheme="majorEastAsia" w:hAnsi="Arial" w:cstheme="majorBidi"/>
      <w:kern w:val="0"/>
      <w:sz w:val="24"/>
      <w:szCs w:val="20"/>
      <w14:ligatures w14:val="none"/>
    </w:rPr>
  </w:style>
  <w:style w:type="character" w:customStyle="1" w:styleId="Heading1Char">
    <w:name w:val="Heading 1 Char"/>
    <w:basedOn w:val="DefaultParagraphFont"/>
    <w:link w:val="Heading1"/>
    <w:uiPriority w:val="9"/>
    <w:rsid w:val="00F37C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C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C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C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C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C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C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C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CED"/>
    <w:rPr>
      <w:rFonts w:eastAsiaTheme="majorEastAsia" w:cstheme="majorBidi"/>
      <w:color w:val="272727" w:themeColor="text1" w:themeTint="D8"/>
    </w:rPr>
  </w:style>
  <w:style w:type="paragraph" w:styleId="Title">
    <w:name w:val="Title"/>
    <w:basedOn w:val="Normal"/>
    <w:next w:val="Normal"/>
    <w:link w:val="TitleChar"/>
    <w:uiPriority w:val="10"/>
    <w:qFormat/>
    <w:rsid w:val="00F37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C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C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CED"/>
    <w:pPr>
      <w:spacing w:before="160"/>
      <w:jc w:val="center"/>
    </w:pPr>
    <w:rPr>
      <w:i/>
      <w:iCs/>
      <w:color w:val="404040" w:themeColor="text1" w:themeTint="BF"/>
    </w:rPr>
  </w:style>
  <w:style w:type="character" w:customStyle="1" w:styleId="QuoteChar">
    <w:name w:val="Quote Char"/>
    <w:basedOn w:val="DefaultParagraphFont"/>
    <w:link w:val="Quote"/>
    <w:uiPriority w:val="29"/>
    <w:rsid w:val="00F37CED"/>
    <w:rPr>
      <w:i/>
      <w:iCs/>
      <w:color w:val="404040" w:themeColor="text1" w:themeTint="BF"/>
    </w:rPr>
  </w:style>
  <w:style w:type="paragraph" w:styleId="ListParagraph">
    <w:name w:val="List Paragraph"/>
    <w:basedOn w:val="Normal"/>
    <w:uiPriority w:val="34"/>
    <w:qFormat/>
    <w:rsid w:val="00F37CED"/>
    <w:pPr>
      <w:ind w:left="720"/>
      <w:contextualSpacing/>
    </w:pPr>
  </w:style>
  <w:style w:type="character" w:styleId="IntenseEmphasis">
    <w:name w:val="Intense Emphasis"/>
    <w:basedOn w:val="DefaultParagraphFont"/>
    <w:uiPriority w:val="21"/>
    <w:qFormat/>
    <w:rsid w:val="00F37CED"/>
    <w:rPr>
      <w:i/>
      <w:iCs/>
      <w:color w:val="0F4761" w:themeColor="accent1" w:themeShade="BF"/>
    </w:rPr>
  </w:style>
  <w:style w:type="paragraph" w:styleId="IntenseQuote">
    <w:name w:val="Intense Quote"/>
    <w:basedOn w:val="Normal"/>
    <w:next w:val="Normal"/>
    <w:link w:val="IntenseQuoteChar"/>
    <w:uiPriority w:val="30"/>
    <w:qFormat/>
    <w:rsid w:val="00F37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CED"/>
    <w:rPr>
      <w:i/>
      <w:iCs/>
      <w:color w:val="0F4761" w:themeColor="accent1" w:themeShade="BF"/>
    </w:rPr>
  </w:style>
  <w:style w:type="character" w:styleId="IntenseReference">
    <w:name w:val="Intense Reference"/>
    <w:basedOn w:val="DefaultParagraphFont"/>
    <w:uiPriority w:val="32"/>
    <w:qFormat/>
    <w:rsid w:val="00F37CED"/>
    <w:rPr>
      <w:b/>
      <w:bCs/>
      <w:smallCaps/>
      <w:color w:val="0F4761" w:themeColor="accent1" w:themeShade="BF"/>
      <w:spacing w:val="5"/>
    </w:rPr>
  </w:style>
  <w:style w:type="paragraph" w:styleId="Header">
    <w:name w:val="header"/>
    <w:basedOn w:val="Normal"/>
    <w:link w:val="HeaderChar"/>
    <w:uiPriority w:val="99"/>
    <w:unhideWhenUsed/>
    <w:rsid w:val="00F37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CED"/>
  </w:style>
  <w:style w:type="paragraph" w:styleId="Footer">
    <w:name w:val="footer"/>
    <w:basedOn w:val="Normal"/>
    <w:link w:val="FooterChar"/>
    <w:uiPriority w:val="99"/>
    <w:unhideWhenUsed/>
    <w:rsid w:val="00F37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McDonald (DOC)</dc:creator>
  <cp:keywords/>
  <dc:description/>
  <cp:lastModifiedBy>William Bowman II (DOC)</cp:lastModifiedBy>
  <cp:revision>2</cp:revision>
  <dcterms:created xsi:type="dcterms:W3CDTF">2024-09-13T18:43:00Z</dcterms:created>
  <dcterms:modified xsi:type="dcterms:W3CDTF">2024-09-13T18:43:00Z</dcterms:modified>
</cp:coreProperties>
</file>